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20E" w:rsidRPr="000A320E" w:rsidRDefault="000A320E" w:rsidP="00393ECC">
      <w:pPr>
        <w:spacing w:after="0" w:line="360" w:lineRule="auto"/>
        <w:jc w:val="center"/>
        <w:rPr>
          <w:rStyle w:val="Strong"/>
          <w:rFonts w:ascii="Arial" w:hAnsi="Arial" w:cs="Arial"/>
          <w:sz w:val="40"/>
          <w:szCs w:val="40"/>
          <w:bdr w:val="none" w:sz="0" w:space="0" w:color="auto" w:frame="1"/>
        </w:rPr>
      </w:pPr>
      <w:bookmarkStart w:id="0" w:name="_GoBack"/>
      <w:bookmarkEnd w:id="0"/>
      <w:r w:rsidRPr="000A320E">
        <w:rPr>
          <w:rStyle w:val="Strong"/>
          <w:rFonts w:ascii="Arial" w:hAnsi="Arial" w:cs="Arial"/>
          <w:sz w:val="40"/>
          <w:szCs w:val="40"/>
          <w:bdr w:val="none" w:sz="0" w:space="0" w:color="auto" w:frame="1"/>
        </w:rPr>
        <w:t>5 loại gỗ quý hiếm nhất trên thế giới</w:t>
      </w:r>
    </w:p>
    <w:p w:rsidR="00863B54" w:rsidRPr="00393ECC" w:rsidRDefault="006D717D" w:rsidP="00393ECC">
      <w:pPr>
        <w:spacing w:after="0" w:line="360" w:lineRule="auto"/>
        <w:rPr>
          <w:rStyle w:val="Strong"/>
          <w:rFonts w:ascii="Arial" w:hAnsi="Arial" w:cs="Arial"/>
          <w:sz w:val="26"/>
          <w:szCs w:val="26"/>
          <w:bdr w:val="none" w:sz="0" w:space="0" w:color="auto" w:frame="1"/>
        </w:rPr>
      </w:pPr>
      <w:r w:rsidRPr="00393ECC">
        <w:rPr>
          <w:rStyle w:val="Strong"/>
          <w:rFonts w:ascii="Arial" w:hAnsi="Arial" w:cs="Arial"/>
          <w:sz w:val="26"/>
          <w:szCs w:val="26"/>
          <w:bdr w:val="none" w:sz="0" w:space="0" w:color="auto" w:frame="1"/>
        </w:rPr>
        <w:t>1. Gỗ Bocote</w:t>
      </w:r>
    </w:p>
    <w:p w:rsidR="006D717D" w:rsidRPr="00393ECC" w:rsidRDefault="00CF7AD0" w:rsidP="000062C7">
      <w:pPr>
        <w:spacing w:after="0" w:line="360" w:lineRule="auto"/>
        <w:ind w:firstLine="720"/>
        <w:jc w:val="both"/>
        <w:rPr>
          <w:rStyle w:val="Strong"/>
          <w:rFonts w:ascii="Arial" w:hAnsi="Arial" w:cs="Arial"/>
          <w:b w:val="0"/>
          <w:sz w:val="26"/>
          <w:szCs w:val="26"/>
          <w:bdr w:val="none" w:sz="0" w:space="0" w:color="auto" w:frame="1"/>
        </w:rPr>
      </w:pPr>
      <w:r w:rsidRPr="00393ECC">
        <w:rPr>
          <w:rFonts w:ascii="Arial" w:hAnsi="Arial" w:cs="Arial"/>
          <w:sz w:val="26"/>
          <w:szCs w:val="26"/>
          <w:shd w:val="clear" w:color="auto" w:fill="FFFFFF"/>
        </w:rPr>
        <w:t>Bacote</w:t>
      </w:r>
      <w:r w:rsidR="00DE4CEA">
        <w:rPr>
          <w:rFonts w:ascii="Arial" w:hAnsi="Arial" w:cs="Arial"/>
          <w:sz w:val="26"/>
          <w:szCs w:val="26"/>
          <w:shd w:val="clear" w:color="auto" w:fill="FFFFFF"/>
        </w:rPr>
        <w:t xml:space="preserve"> có tên khoa học là </w:t>
      </w:r>
      <w:r w:rsidR="00DE4CEA" w:rsidRPr="00DE4CEA">
        <w:rPr>
          <w:rFonts w:ascii="Arial" w:hAnsi="Arial" w:cs="Arial"/>
          <w:sz w:val="26"/>
          <w:szCs w:val="26"/>
          <w:shd w:val="clear" w:color="auto" w:fill="FFFFFF"/>
        </w:rPr>
        <w:t>Cordia spp</w:t>
      </w:r>
      <w:r w:rsidR="00DE4CEA">
        <w:rPr>
          <w:rFonts w:ascii="Arial" w:hAnsi="Arial" w:cs="Arial"/>
          <w:sz w:val="26"/>
          <w:szCs w:val="26"/>
          <w:shd w:val="clear" w:color="auto" w:fill="FFFFFF"/>
        </w:rPr>
        <w:t>,</w:t>
      </w:r>
      <w:r w:rsidRPr="00393ECC">
        <w:rPr>
          <w:rFonts w:ascii="Arial" w:hAnsi="Arial" w:cs="Arial"/>
          <w:sz w:val="26"/>
          <w:szCs w:val="26"/>
          <w:shd w:val="clear" w:color="auto" w:fill="FFFFFF"/>
        </w:rPr>
        <w:t xml:space="preserve"> là loại gỗ thường được phân bố ở Mexico và Trung/Nam Mỹ</w:t>
      </w:r>
      <w:r w:rsidR="00BC163E" w:rsidRPr="00393ECC">
        <w:rPr>
          <w:rFonts w:ascii="Arial" w:hAnsi="Arial" w:cs="Arial"/>
          <w:sz w:val="26"/>
          <w:szCs w:val="26"/>
          <w:shd w:val="clear" w:color="auto" w:fill="FFFFFF"/>
        </w:rPr>
        <w:t xml:space="preserve"> với chiều cao trung bình từ 20 - 30 m.</w:t>
      </w:r>
      <w:r w:rsidRPr="00393ECC">
        <w:rPr>
          <w:rFonts w:ascii="Arial" w:hAnsi="Arial" w:cs="Arial"/>
          <w:sz w:val="26"/>
          <w:szCs w:val="26"/>
          <w:shd w:val="clear" w:color="auto" w:fill="FFFFFF"/>
        </w:rPr>
        <w:t xml:space="preserve"> Thân có màu vàng nâu</w:t>
      </w:r>
      <w:r w:rsidR="00BC163E" w:rsidRPr="00393ECC">
        <w:rPr>
          <w:rFonts w:ascii="Arial" w:hAnsi="Arial" w:cs="Arial"/>
          <w:sz w:val="26"/>
          <w:szCs w:val="26"/>
          <w:shd w:val="clear" w:color="auto" w:fill="FFFFFF"/>
        </w:rPr>
        <w:t>, Phần thịt gỗ nhạt với những đường vân đậm nổi bật đem lại màu sắc cực kỳ đặc biệt</w:t>
      </w:r>
      <w:r w:rsidRPr="00393ECC">
        <w:rPr>
          <w:rFonts w:ascii="Arial" w:hAnsi="Arial" w:cs="Arial"/>
          <w:sz w:val="26"/>
          <w:szCs w:val="26"/>
          <w:shd w:val="clear" w:color="auto" w:fill="FFFFFF"/>
        </w:rPr>
        <w:t>. Màu có xu hướng tối dần theo độ tuổ</w:t>
      </w:r>
      <w:r w:rsidR="00BC163E" w:rsidRPr="00393ECC">
        <w:rPr>
          <w:rFonts w:ascii="Arial" w:hAnsi="Arial" w:cs="Arial"/>
          <w:sz w:val="26"/>
          <w:szCs w:val="26"/>
          <w:shd w:val="clear" w:color="auto" w:fill="FFFFFF"/>
        </w:rPr>
        <w:t xml:space="preserve">i, tốc độ sinh trưởng rất chậm. Giá trị hiện tại của </w:t>
      </w:r>
      <w:r w:rsidR="001E1255" w:rsidRPr="00393ECC">
        <w:rPr>
          <w:rFonts w:ascii="Arial" w:hAnsi="Arial" w:cs="Arial"/>
          <w:sz w:val="26"/>
          <w:szCs w:val="26"/>
          <w:shd w:val="clear" w:color="auto" w:fill="FFFFFF"/>
        </w:rPr>
        <w:t>1 m</w:t>
      </w:r>
      <w:r w:rsidR="00774FAC" w:rsidRPr="00393ECC">
        <w:rPr>
          <w:rFonts w:ascii="Arial" w:hAnsi="Arial" w:cs="Arial"/>
          <w:sz w:val="26"/>
          <w:szCs w:val="26"/>
          <w:shd w:val="clear" w:color="auto" w:fill="FFFFFF"/>
        </w:rPr>
        <w:t xml:space="preserve"> khối</w:t>
      </w:r>
      <w:r w:rsidR="00BC163E" w:rsidRPr="00393ECC">
        <w:rPr>
          <w:rFonts w:ascii="Arial" w:hAnsi="Arial" w:cs="Arial"/>
          <w:sz w:val="26"/>
          <w:szCs w:val="26"/>
          <w:shd w:val="clear" w:color="auto" w:fill="FFFFFF"/>
        </w:rPr>
        <w:t xml:space="preserve"> </w:t>
      </w:r>
      <w:r w:rsidR="00774FAC" w:rsidRPr="00393ECC">
        <w:rPr>
          <w:rStyle w:val="Strong"/>
          <w:rFonts w:ascii="Arial" w:hAnsi="Arial" w:cs="Arial"/>
          <w:b w:val="0"/>
          <w:sz w:val="26"/>
          <w:szCs w:val="26"/>
          <w:bdr w:val="none" w:sz="0" w:space="0" w:color="auto" w:frame="1"/>
        </w:rPr>
        <w:t>Gỗ Bocote</w:t>
      </w:r>
      <w:r w:rsidR="00774FAC" w:rsidRPr="00393ECC">
        <w:rPr>
          <w:rFonts w:ascii="Arial" w:hAnsi="Arial" w:cs="Arial"/>
          <w:sz w:val="26"/>
          <w:szCs w:val="26"/>
          <w:shd w:val="clear" w:color="auto" w:fill="FFFFFF"/>
        </w:rPr>
        <w:t xml:space="preserve"> </w:t>
      </w:r>
      <w:r w:rsidR="00BC163E" w:rsidRPr="00393ECC">
        <w:rPr>
          <w:rFonts w:ascii="Arial" w:hAnsi="Arial" w:cs="Arial"/>
          <w:sz w:val="26"/>
          <w:szCs w:val="26"/>
          <w:shd w:val="clear" w:color="auto" w:fill="FFFFFF"/>
        </w:rPr>
        <w:t xml:space="preserve">lên đến con số </w:t>
      </w:r>
      <w:r w:rsidR="00774FAC" w:rsidRPr="00393ECC">
        <w:rPr>
          <w:rFonts w:ascii="Arial" w:hAnsi="Arial" w:cs="Arial"/>
          <w:sz w:val="26"/>
          <w:szCs w:val="26"/>
          <w:shd w:val="clear" w:color="auto" w:fill="FFFFFF"/>
        </w:rPr>
        <w:t>hơn 1 triệu USD</w:t>
      </w:r>
      <w:r w:rsidR="000062C7">
        <w:rPr>
          <w:rFonts w:ascii="Arial" w:hAnsi="Arial" w:cs="Arial"/>
          <w:sz w:val="26"/>
          <w:szCs w:val="26"/>
          <w:shd w:val="clear" w:color="auto" w:fill="FFFFFF"/>
        </w:rPr>
        <w:t>.</w:t>
      </w:r>
    </w:p>
    <w:p w:rsidR="006D717D" w:rsidRDefault="00092952" w:rsidP="00393ECC">
      <w:pPr>
        <w:spacing w:after="0" w:line="360" w:lineRule="auto"/>
        <w:rPr>
          <w:rFonts w:ascii="Arial" w:hAnsi="Arial" w:cs="Arial"/>
          <w:sz w:val="26"/>
          <w:szCs w:val="26"/>
        </w:rPr>
      </w:pPr>
      <w:r w:rsidRPr="00393ECC">
        <w:rPr>
          <w:rFonts w:ascii="Arial" w:hAnsi="Arial" w:cs="Arial"/>
          <w:noProof/>
          <w:sz w:val="26"/>
          <w:szCs w:val="26"/>
        </w:rPr>
        <w:drawing>
          <wp:inline distT="0" distB="0" distL="0" distR="0">
            <wp:extent cx="5924550" cy="2228850"/>
            <wp:effectExtent l="0" t="0" r="0" b="0"/>
            <wp:docPr id="4" name="Picture 1" descr="bacote-la-go-g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ote-la-go-gi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24550" cy="2228850"/>
                    </a:xfrm>
                    <a:prstGeom prst="rect">
                      <a:avLst/>
                    </a:prstGeom>
                    <a:noFill/>
                    <a:ln>
                      <a:noFill/>
                    </a:ln>
                  </pic:spPr>
                </pic:pic>
              </a:graphicData>
            </a:graphic>
          </wp:inline>
        </w:drawing>
      </w:r>
    </w:p>
    <w:p w:rsidR="00393ECC" w:rsidRPr="00393ECC" w:rsidRDefault="00393ECC" w:rsidP="00393ECC">
      <w:pPr>
        <w:spacing w:after="0" w:line="360" w:lineRule="auto"/>
        <w:jc w:val="center"/>
        <w:rPr>
          <w:rStyle w:val="Strong"/>
          <w:rFonts w:ascii="Arial" w:hAnsi="Arial" w:cs="Arial"/>
          <w:b w:val="0"/>
          <w:bCs w:val="0"/>
          <w:i/>
          <w:sz w:val="26"/>
          <w:szCs w:val="26"/>
        </w:rPr>
      </w:pPr>
      <w:r w:rsidRPr="00393ECC">
        <w:rPr>
          <w:rFonts w:ascii="Arial" w:hAnsi="Arial" w:cs="Arial"/>
          <w:i/>
          <w:sz w:val="26"/>
          <w:szCs w:val="26"/>
        </w:rPr>
        <w:t>Vân gỗ Bocote</w:t>
      </w:r>
    </w:p>
    <w:p w:rsidR="00393ECC" w:rsidRPr="00393ECC" w:rsidRDefault="00393ECC" w:rsidP="00393ECC">
      <w:pPr>
        <w:spacing w:after="0" w:line="360" w:lineRule="auto"/>
        <w:rPr>
          <w:rFonts w:ascii="Arial" w:hAnsi="Arial" w:cs="Arial"/>
          <w:b/>
          <w:sz w:val="26"/>
          <w:szCs w:val="26"/>
        </w:rPr>
      </w:pPr>
      <w:r>
        <w:rPr>
          <w:rFonts w:ascii="Arial" w:hAnsi="Arial" w:cs="Arial"/>
          <w:b/>
          <w:sz w:val="26"/>
          <w:szCs w:val="26"/>
        </w:rPr>
        <w:t>2</w:t>
      </w:r>
      <w:r w:rsidRPr="00393ECC">
        <w:rPr>
          <w:rFonts w:ascii="Arial" w:hAnsi="Arial" w:cs="Arial"/>
          <w:b/>
          <w:sz w:val="26"/>
          <w:szCs w:val="26"/>
        </w:rPr>
        <w:t xml:space="preserve">. </w:t>
      </w:r>
      <w:r w:rsidRPr="00393ECC">
        <w:rPr>
          <w:rStyle w:val="Emphasis"/>
          <w:rFonts w:ascii="Arial" w:hAnsi="Arial" w:cs="Arial"/>
          <w:b/>
          <w:i w:val="0"/>
          <w:sz w:val="26"/>
          <w:szCs w:val="26"/>
        </w:rPr>
        <w:t>Purple Heart</w:t>
      </w:r>
    </w:p>
    <w:p w:rsidR="00393ECC" w:rsidRPr="00393ECC" w:rsidRDefault="00393ECC" w:rsidP="00393ECC">
      <w:pPr>
        <w:pStyle w:val="Heading2"/>
        <w:spacing w:before="0" w:beforeAutospacing="0" w:after="0" w:afterAutospacing="0" w:line="360" w:lineRule="auto"/>
        <w:ind w:firstLine="720"/>
        <w:jc w:val="both"/>
        <w:rPr>
          <w:rFonts w:ascii="Arial" w:hAnsi="Arial" w:cs="Arial"/>
          <w:b w:val="0"/>
          <w:sz w:val="26"/>
          <w:szCs w:val="26"/>
        </w:rPr>
      </w:pPr>
      <w:r w:rsidRPr="00393ECC">
        <w:rPr>
          <w:rStyle w:val="Emphasis"/>
          <w:rFonts w:ascii="Arial" w:hAnsi="Arial" w:cs="Arial"/>
          <w:b w:val="0"/>
          <w:i w:val="0"/>
          <w:sz w:val="26"/>
          <w:szCs w:val="26"/>
        </w:rPr>
        <w:t>Purple Heart là loại gỗ đặc trưng tại vùng Trung và Nam Mỹ. Loại gỗ này chịu nước tốt, độ cứng và độ bền bậc nhất trên thế giới. Điều đặc biệt của Purple Heart là khi cắt màu sắc của gỗ sẽ chuyển từ màu nâu sang màu tím rất đẹp</w:t>
      </w:r>
      <w:r w:rsidR="000062C7">
        <w:rPr>
          <w:rStyle w:val="Emphasis"/>
          <w:rFonts w:ascii="Arial" w:hAnsi="Arial" w:cs="Arial"/>
          <w:b w:val="0"/>
          <w:i w:val="0"/>
          <w:sz w:val="26"/>
          <w:szCs w:val="26"/>
        </w:rPr>
        <w:t>.</w:t>
      </w:r>
    </w:p>
    <w:p w:rsidR="00393ECC" w:rsidRDefault="00092952" w:rsidP="00393ECC">
      <w:pPr>
        <w:pStyle w:val="Heading2"/>
        <w:shd w:val="clear" w:color="auto" w:fill="FFFFFF"/>
        <w:spacing w:before="0" w:beforeAutospacing="0" w:after="0" w:afterAutospacing="0" w:line="360" w:lineRule="auto"/>
        <w:jc w:val="center"/>
        <w:rPr>
          <w:rFonts w:ascii="Arial" w:hAnsi="Arial" w:cs="Arial"/>
          <w:sz w:val="26"/>
          <w:szCs w:val="26"/>
        </w:rPr>
      </w:pPr>
      <w:r w:rsidRPr="00393ECC">
        <w:rPr>
          <w:rFonts w:ascii="Arial" w:hAnsi="Arial" w:cs="Arial"/>
          <w:b w:val="0"/>
          <w:noProof/>
          <w:sz w:val="26"/>
          <w:szCs w:val="26"/>
        </w:rPr>
        <w:drawing>
          <wp:inline distT="0" distB="0" distL="0" distR="0">
            <wp:extent cx="3486150" cy="2171700"/>
            <wp:effectExtent l="0" t="0" r="0" b="0"/>
            <wp:docPr id="2" name="Picture 2" descr="6 loáº¡i gá» quÃ½ hiáº¿m siÃªu Äáº¯t Äá» trÃªn tháº¿ giá»i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loáº¡i gá» quÃ½ hiáº¿m siÃªu Äáº¯t Äá» trÃªn tháº¿ giá»i - áº¢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6150" cy="2171700"/>
                    </a:xfrm>
                    <a:prstGeom prst="rect">
                      <a:avLst/>
                    </a:prstGeom>
                    <a:noFill/>
                    <a:ln>
                      <a:noFill/>
                    </a:ln>
                  </pic:spPr>
                </pic:pic>
              </a:graphicData>
            </a:graphic>
          </wp:inline>
        </w:drawing>
      </w:r>
    </w:p>
    <w:p w:rsidR="00393ECC" w:rsidRPr="00393ECC" w:rsidRDefault="00393ECC" w:rsidP="00393ECC">
      <w:pPr>
        <w:pStyle w:val="Heading2"/>
        <w:shd w:val="clear" w:color="auto" w:fill="FFFFFF"/>
        <w:spacing w:before="0" w:beforeAutospacing="0" w:after="0" w:afterAutospacing="0" w:line="360" w:lineRule="auto"/>
        <w:jc w:val="center"/>
        <w:rPr>
          <w:rFonts w:ascii="Arial" w:hAnsi="Arial" w:cs="Arial"/>
          <w:b w:val="0"/>
          <w:i/>
          <w:sz w:val="26"/>
          <w:szCs w:val="26"/>
        </w:rPr>
      </w:pPr>
      <w:r w:rsidRPr="00393ECC">
        <w:rPr>
          <w:rFonts w:ascii="Arial" w:hAnsi="Arial" w:cs="Arial"/>
          <w:b w:val="0"/>
          <w:i/>
          <w:sz w:val="26"/>
          <w:szCs w:val="26"/>
        </w:rPr>
        <w:t xml:space="preserve">Hình dạng vân và màu sắc gỗ </w:t>
      </w:r>
      <w:r w:rsidRPr="00DE4CEA">
        <w:rPr>
          <w:rStyle w:val="Emphasis"/>
          <w:rFonts w:ascii="Arial" w:hAnsi="Arial" w:cs="Arial"/>
          <w:b w:val="0"/>
          <w:sz w:val="26"/>
          <w:szCs w:val="26"/>
        </w:rPr>
        <w:t>Purple Heart</w:t>
      </w:r>
    </w:p>
    <w:p w:rsidR="00393ECC" w:rsidRPr="00393ECC" w:rsidRDefault="00393ECC" w:rsidP="00393ECC">
      <w:pPr>
        <w:pStyle w:val="Heading3"/>
        <w:spacing w:before="0" w:after="0" w:line="360" w:lineRule="auto"/>
        <w:rPr>
          <w:rFonts w:ascii="Arial" w:hAnsi="Arial" w:cs="Arial"/>
        </w:rPr>
      </w:pPr>
      <w:r w:rsidRPr="00393ECC">
        <w:rPr>
          <w:rFonts w:ascii="Arial" w:hAnsi="Arial" w:cs="Arial"/>
        </w:rPr>
        <w:lastRenderedPageBreak/>
        <w:t xml:space="preserve">3. </w:t>
      </w:r>
      <w:r w:rsidR="000062C7">
        <w:rPr>
          <w:rStyle w:val="Emphasis"/>
          <w:rFonts w:ascii="Arial" w:hAnsi="Arial" w:cs="Arial"/>
          <w:i w:val="0"/>
        </w:rPr>
        <w:t>Gỗ đen Châu Phi</w:t>
      </w:r>
    </w:p>
    <w:p w:rsidR="00393ECC" w:rsidRPr="00393ECC" w:rsidRDefault="000062C7" w:rsidP="000062C7">
      <w:pPr>
        <w:pStyle w:val="Heading3"/>
        <w:spacing w:before="0" w:after="0" w:line="360" w:lineRule="auto"/>
        <w:ind w:firstLine="720"/>
        <w:jc w:val="both"/>
        <w:rPr>
          <w:rFonts w:ascii="Arial" w:hAnsi="Arial" w:cs="Arial"/>
          <w:b w:val="0"/>
        </w:rPr>
      </w:pPr>
      <w:r w:rsidRPr="000062C7">
        <w:rPr>
          <w:rStyle w:val="Emphasis"/>
          <w:rFonts w:ascii="Arial" w:hAnsi="Arial" w:cs="Arial"/>
          <w:b w:val="0"/>
          <w:i w:val="0"/>
        </w:rPr>
        <w:t>Gỗ đen Châu Phi</w:t>
      </w:r>
      <w:r w:rsidRPr="000062C7">
        <w:rPr>
          <w:rFonts w:ascii="Arial" w:hAnsi="Arial" w:cs="Arial"/>
          <w:b w:val="0"/>
          <w:color w:val="3A3838"/>
          <w:sz w:val="23"/>
          <w:szCs w:val="23"/>
          <w:shd w:val="clear" w:color="auto" w:fill="FFFFFF"/>
        </w:rPr>
        <w:t xml:space="preserve"> </w:t>
      </w:r>
      <w:r w:rsidRPr="000062C7">
        <w:rPr>
          <w:rStyle w:val="Emphasis"/>
          <w:rFonts w:ascii="Arial" w:hAnsi="Arial" w:cs="Arial"/>
          <w:b w:val="0"/>
          <w:i w:val="0"/>
        </w:rPr>
        <w:t>(D. melanoxylon)</w:t>
      </w:r>
      <w:r w:rsidR="00393ECC" w:rsidRPr="00393ECC">
        <w:rPr>
          <w:rStyle w:val="Emphasis"/>
          <w:rFonts w:ascii="Arial" w:hAnsi="Arial" w:cs="Arial"/>
          <w:b w:val="0"/>
          <w:i w:val="0"/>
        </w:rPr>
        <w:t xml:space="preserve"> thường được dùng để làm các loại nhạc cụ đặc biệt là ghi-ta vì âm sắc cân bằng. Do khai thác quá mức và không có kế hoạch gây trồng nên loại gỗ này ngày càng cạn kiệt</w:t>
      </w:r>
      <w:r>
        <w:rPr>
          <w:rStyle w:val="Emphasis"/>
          <w:rFonts w:ascii="Arial" w:hAnsi="Arial" w:cs="Arial"/>
          <w:b w:val="0"/>
          <w:i w:val="0"/>
        </w:rPr>
        <w:t>.</w:t>
      </w:r>
    </w:p>
    <w:p w:rsidR="00393ECC" w:rsidRDefault="00092952" w:rsidP="00393ECC">
      <w:pPr>
        <w:pStyle w:val="Heading2"/>
        <w:shd w:val="clear" w:color="auto" w:fill="FFFFFF"/>
        <w:spacing w:before="0" w:beforeAutospacing="0" w:after="0" w:afterAutospacing="0" w:line="360" w:lineRule="auto"/>
        <w:jc w:val="center"/>
        <w:rPr>
          <w:rFonts w:ascii="Arial" w:hAnsi="Arial" w:cs="Arial"/>
          <w:sz w:val="26"/>
          <w:szCs w:val="26"/>
        </w:rPr>
      </w:pPr>
      <w:r w:rsidRPr="00393ECC">
        <w:rPr>
          <w:rFonts w:ascii="Arial" w:hAnsi="Arial" w:cs="Arial"/>
          <w:b w:val="0"/>
          <w:noProof/>
          <w:sz w:val="26"/>
          <w:szCs w:val="26"/>
        </w:rPr>
        <w:drawing>
          <wp:inline distT="0" distB="0" distL="0" distR="0">
            <wp:extent cx="3705225" cy="2314575"/>
            <wp:effectExtent l="0" t="0" r="0" b="0"/>
            <wp:docPr id="3" name="Picture 3" descr="6 loáº¡i gá» quÃ½ hiáº¿m siÃªu Äáº¯t Äá» trÃªn tháº¿ giá»i - áº¢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loáº¡i gá» quÃ½ hiáº¿m siÃªu Äáº¯t Äá» trÃªn tháº¿ giá»i - áº¢nh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2314575"/>
                    </a:xfrm>
                    <a:prstGeom prst="rect">
                      <a:avLst/>
                    </a:prstGeom>
                    <a:noFill/>
                    <a:ln>
                      <a:noFill/>
                    </a:ln>
                  </pic:spPr>
                </pic:pic>
              </a:graphicData>
            </a:graphic>
          </wp:inline>
        </w:drawing>
      </w:r>
    </w:p>
    <w:p w:rsidR="00393ECC" w:rsidRPr="00393ECC" w:rsidRDefault="00393ECC" w:rsidP="00393ECC">
      <w:pPr>
        <w:pStyle w:val="Heading2"/>
        <w:shd w:val="clear" w:color="auto" w:fill="FFFFFF"/>
        <w:spacing w:before="0" w:beforeAutospacing="0" w:after="0" w:afterAutospacing="0" w:line="360" w:lineRule="auto"/>
        <w:jc w:val="center"/>
        <w:rPr>
          <w:rFonts w:ascii="Arial" w:hAnsi="Arial" w:cs="Arial"/>
          <w:b w:val="0"/>
          <w:i/>
          <w:sz w:val="26"/>
          <w:szCs w:val="26"/>
        </w:rPr>
      </w:pPr>
      <w:r w:rsidRPr="00393ECC">
        <w:rPr>
          <w:rFonts w:ascii="Arial" w:hAnsi="Arial" w:cs="Arial"/>
          <w:b w:val="0"/>
          <w:i/>
          <w:sz w:val="26"/>
          <w:szCs w:val="26"/>
        </w:rPr>
        <w:t>Hình dạng và màu sắc gỗ đen Châu Phi</w:t>
      </w:r>
    </w:p>
    <w:p w:rsidR="00774FAC" w:rsidRPr="00393ECC" w:rsidRDefault="00393ECC" w:rsidP="00393ECC">
      <w:pPr>
        <w:pStyle w:val="Heading2"/>
        <w:shd w:val="clear" w:color="auto" w:fill="FFFFFF"/>
        <w:spacing w:before="0" w:beforeAutospacing="0" w:after="0" w:afterAutospacing="0" w:line="360" w:lineRule="auto"/>
        <w:jc w:val="both"/>
        <w:rPr>
          <w:rFonts w:ascii="Arial" w:hAnsi="Arial" w:cs="Arial"/>
          <w:bCs w:val="0"/>
          <w:sz w:val="26"/>
          <w:szCs w:val="26"/>
        </w:rPr>
      </w:pPr>
      <w:r>
        <w:rPr>
          <w:rFonts w:ascii="Arial" w:hAnsi="Arial" w:cs="Arial"/>
          <w:sz w:val="26"/>
          <w:szCs w:val="26"/>
        </w:rPr>
        <w:t>4</w:t>
      </w:r>
      <w:r w:rsidR="00774FAC" w:rsidRPr="00393ECC">
        <w:rPr>
          <w:rFonts w:ascii="Arial" w:hAnsi="Arial" w:cs="Arial"/>
          <w:sz w:val="26"/>
          <w:szCs w:val="26"/>
        </w:rPr>
        <w:t xml:space="preserve">. </w:t>
      </w:r>
      <w:r w:rsidR="00F96B62" w:rsidRPr="00393ECC">
        <w:rPr>
          <w:rFonts w:ascii="Arial" w:hAnsi="Arial" w:cs="Arial"/>
          <w:sz w:val="26"/>
          <w:szCs w:val="26"/>
        </w:rPr>
        <w:t>Gỗ Sưa đỏ</w:t>
      </w:r>
    </w:p>
    <w:p w:rsidR="00452371" w:rsidRPr="00393ECC" w:rsidRDefault="00F96B62" w:rsidP="00393ECC">
      <w:pPr>
        <w:spacing w:after="0" w:line="360" w:lineRule="auto"/>
        <w:ind w:firstLine="720"/>
        <w:jc w:val="both"/>
        <w:rPr>
          <w:rFonts w:ascii="Arial" w:hAnsi="Arial" w:cs="Arial"/>
          <w:sz w:val="26"/>
          <w:szCs w:val="26"/>
          <w:shd w:val="clear" w:color="auto" w:fill="FFFFFF"/>
        </w:rPr>
      </w:pPr>
      <w:r w:rsidRPr="00393ECC">
        <w:rPr>
          <w:rFonts w:ascii="Arial" w:hAnsi="Arial" w:cs="Arial"/>
          <w:sz w:val="26"/>
          <w:szCs w:val="26"/>
          <w:shd w:val="clear" w:color="auto" w:fill="FFFFFF"/>
        </w:rPr>
        <w:t>Cây Sưa đỏ, hay còn gọi là cây huỳnh đàn lõi đỏ, trắc thối…, tên khoa học là Dalbergia Tonkinensis Prain thuộc họ đậu. Là cây gỗ nhóm IA. Cây gỗ sưa được xếp vào loại cực kì quý hiếm, cấm khai thác và sử dụng với mục đích thương mại năm 1994. Riêng cây rừng trồng được phép khai khác và sử dụng.</w:t>
      </w:r>
    </w:p>
    <w:p w:rsidR="00452371" w:rsidRPr="00393ECC" w:rsidRDefault="00092952" w:rsidP="00393ECC">
      <w:pPr>
        <w:spacing w:after="0" w:line="360" w:lineRule="auto"/>
        <w:jc w:val="center"/>
        <w:rPr>
          <w:rFonts w:ascii="Arial" w:hAnsi="Arial" w:cs="Arial"/>
          <w:sz w:val="26"/>
          <w:szCs w:val="26"/>
        </w:rPr>
      </w:pPr>
      <w:r w:rsidRPr="00393ECC">
        <w:rPr>
          <w:rFonts w:ascii="Arial" w:hAnsi="Arial" w:cs="Arial"/>
          <w:noProof/>
          <w:sz w:val="26"/>
          <w:szCs w:val="26"/>
        </w:rPr>
        <mc:AlternateContent>
          <mc:Choice Requires="wps">
            <w:drawing>
              <wp:inline distT="0" distB="0" distL="0" distR="0">
                <wp:extent cx="304800" cy="304800"/>
                <wp:effectExtent l="0" t="0" r="0" b="0"/>
                <wp:docPr id="1" name="AutoShape 4" descr="mau-go-sua-do-e1504605394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D32C41" id="AutoShape 4" o:spid="_x0000_s1026" alt="mau-go-sua-do-e15046053947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uazulygIAANwFAAAOAAAAAAAAAAAAAAAAAC4CAABkcnMvZTJvRG9jLnhtbFBLAQItABQA&#10;BgAIAAAAIQBMoOks2AAAAAMBAAAPAAAAAAAAAAAAAAAAACQFAABkcnMvZG93bnJldi54bWxQSwUG&#10;AAAAAAQABADzAAAAKQYAAAAA&#10;" filled="f" stroked="f">
                <o:lock v:ext="edit" aspectratio="t"/>
                <w10:anchorlock/>
              </v:rect>
            </w:pict>
          </mc:Fallback>
        </mc:AlternateContent>
      </w:r>
      <w:r w:rsidR="00F96B62" w:rsidRPr="00393ECC">
        <w:rPr>
          <w:rFonts w:ascii="Arial" w:hAnsi="Arial" w:cs="Arial"/>
          <w:noProof/>
          <w:sz w:val="26"/>
          <w:szCs w:val="26"/>
        </w:rPr>
        <w:t xml:space="preserve"> </w:t>
      </w:r>
      <w:r w:rsidRPr="00393ECC">
        <w:rPr>
          <w:rFonts w:ascii="Arial" w:hAnsi="Arial" w:cs="Arial"/>
          <w:noProof/>
          <w:sz w:val="26"/>
          <w:szCs w:val="26"/>
        </w:rPr>
        <w:drawing>
          <wp:inline distT="0" distB="0" distL="0" distR="0">
            <wp:extent cx="4343400" cy="2895600"/>
            <wp:effectExtent l="0" t="0" r="0" b="0"/>
            <wp:docPr id="5" name="Picture 5" descr="goc-sua-bac-tren-25-n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c-sua-bac-tren-25-nam-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rsidR="00393ECC" w:rsidRPr="00393ECC" w:rsidRDefault="00393ECC" w:rsidP="00393ECC">
      <w:pPr>
        <w:spacing w:after="0" w:line="360" w:lineRule="auto"/>
        <w:jc w:val="center"/>
        <w:rPr>
          <w:rStyle w:val="Strong"/>
          <w:rFonts w:ascii="Arial" w:hAnsi="Arial" w:cs="Arial"/>
          <w:b w:val="0"/>
          <w:bCs w:val="0"/>
          <w:i/>
          <w:sz w:val="26"/>
          <w:szCs w:val="26"/>
        </w:rPr>
      </w:pPr>
      <w:r w:rsidRPr="00393ECC">
        <w:rPr>
          <w:rFonts w:ascii="Arial" w:hAnsi="Arial" w:cs="Arial"/>
          <w:i/>
          <w:sz w:val="26"/>
          <w:szCs w:val="26"/>
        </w:rPr>
        <w:t xml:space="preserve">Vân gỗ </w:t>
      </w:r>
      <w:r>
        <w:rPr>
          <w:rFonts w:ascii="Arial" w:hAnsi="Arial" w:cs="Arial"/>
          <w:i/>
          <w:sz w:val="26"/>
          <w:szCs w:val="26"/>
        </w:rPr>
        <w:t>Sưa đỏ</w:t>
      </w:r>
    </w:p>
    <w:p w:rsidR="00393ECC" w:rsidRPr="00393ECC" w:rsidRDefault="00393ECC" w:rsidP="00393ECC">
      <w:pPr>
        <w:spacing w:after="0" w:line="360" w:lineRule="auto"/>
        <w:ind w:firstLine="720"/>
        <w:jc w:val="both"/>
        <w:rPr>
          <w:rFonts w:ascii="Arial" w:hAnsi="Arial" w:cs="Arial"/>
          <w:sz w:val="26"/>
          <w:szCs w:val="26"/>
          <w:shd w:val="clear" w:color="auto" w:fill="FFFFFF"/>
        </w:rPr>
      </w:pPr>
      <w:r w:rsidRPr="00393ECC">
        <w:rPr>
          <w:rFonts w:ascii="Arial" w:hAnsi="Arial" w:cs="Arial"/>
          <w:sz w:val="26"/>
          <w:szCs w:val="26"/>
        </w:rPr>
        <w:lastRenderedPageBreak/>
        <w:t>Loại gỗ này khi đốt có mùi thơm. Chiết xuất từ gỗ Sưa có tác dụng là tan sưng, ra mồ hơi và trợ tim vì thế gỗ Sưa còn được ứng dụng rộng rãi trong y học</w:t>
      </w:r>
    </w:p>
    <w:p w:rsidR="00393ECC" w:rsidRPr="00393ECC" w:rsidRDefault="00393ECC" w:rsidP="00393ECC">
      <w:pPr>
        <w:spacing w:after="0" w:line="360" w:lineRule="auto"/>
        <w:ind w:firstLine="720"/>
        <w:jc w:val="both"/>
        <w:rPr>
          <w:rFonts w:ascii="Arial" w:hAnsi="Arial" w:cs="Arial"/>
          <w:sz w:val="26"/>
          <w:szCs w:val="26"/>
        </w:rPr>
      </w:pPr>
      <w:r w:rsidRPr="00393ECC">
        <w:rPr>
          <w:rFonts w:ascii="Arial" w:hAnsi="Arial" w:cs="Arial"/>
          <w:sz w:val="26"/>
          <w:szCs w:val="26"/>
          <w:shd w:val="clear" w:color="auto" w:fill="FFFFFF"/>
        </w:rPr>
        <w:t>Có nhiều ý kiến về công dụng của gỗ Sưa, nhưng đến nay chỉ có 1 công dụng rõ ràng nhất là đồ gia dụng, nói chính xác hơn là bàn ghế thờ cúng, tượng phật, thần tài, ông địa… Được lau sạ</w:t>
      </w:r>
      <w:r>
        <w:rPr>
          <w:rFonts w:ascii="Arial" w:hAnsi="Arial" w:cs="Arial"/>
          <w:sz w:val="26"/>
          <w:szCs w:val="26"/>
          <w:shd w:val="clear" w:color="auto" w:fill="FFFFFF"/>
        </w:rPr>
        <w:t xml:space="preserve">ch hàng ngày, </w:t>
      </w:r>
      <w:r w:rsidRPr="00393ECC">
        <w:rPr>
          <w:rFonts w:ascii="Arial" w:hAnsi="Arial" w:cs="Arial"/>
          <w:sz w:val="26"/>
          <w:szCs w:val="26"/>
          <w:shd w:val="clear" w:color="auto" w:fill="FFFFFF"/>
        </w:rPr>
        <w:t>gỗ</w:t>
      </w:r>
      <w:r>
        <w:rPr>
          <w:rFonts w:ascii="Arial" w:hAnsi="Arial" w:cs="Arial"/>
          <w:sz w:val="26"/>
          <w:szCs w:val="26"/>
          <w:shd w:val="clear" w:color="auto" w:fill="FFFFFF"/>
        </w:rPr>
        <w:t xml:space="preserve"> </w:t>
      </w:r>
      <w:r w:rsidRPr="00393ECC">
        <w:rPr>
          <w:rFonts w:ascii="Arial" w:hAnsi="Arial" w:cs="Arial"/>
          <w:sz w:val="26"/>
          <w:szCs w:val="26"/>
          <w:shd w:val="clear" w:color="auto" w:fill="FFFFFF"/>
        </w:rPr>
        <w:t>càng toát ra vẻ đẹp kỳ diệu và linh thiêng của nó.</w:t>
      </w:r>
    </w:p>
    <w:p w:rsidR="000A320E" w:rsidRPr="00393ECC" w:rsidRDefault="000A320E" w:rsidP="00393ECC">
      <w:pPr>
        <w:spacing w:after="0" w:line="360" w:lineRule="auto"/>
        <w:rPr>
          <w:rFonts w:ascii="Arial" w:hAnsi="Arial" w:cs="Arial"/>
          <w:b/>
          <w:sz w:val="26"/>
          <w:szCs w:val="26"/>
        </w:rPr>
      </w:pPr>
      <w:r w:rsidRPr="00393ECC">
        <w:rPr>
          <w:rFonts w:ascii="Arial" w:hAnsi="Arial" w:cs="Arial"/>
          <w:b/>
          <w:sz w:val="26"/>
          <w:szCs w:val="26"/>
        </w:rPr>
        <w:t>5. Gỗ Trầm hương</w:t>
      </w:r>
    </w:p>
    <w:p w:rsidR="000A320E" w:rsidRPr="00393ECC" w:rsidRDefault="000A320E" w:rsidP="00DE4CEA">
      <w:pPr>
        <w:spacing w:after="0" w:line="360" w:lineRule="auto"/>
        <w:ind w:firstLine="720"/>
        <w:jc w:val="both"/>
        <w:rPr>
          <w:rFonts w:ascii="Arial" w:hAnsi="Arial" w:cs="Arial"/>
          <w:sz w:val="26"/>
          <w:szCs w:val="26"/>
        </w:rPr>
      </w:pPr>
      <w:hyperlink r:id="rId9" w:history="1">
        <w:r w:rsidRPr="00393ECC">
          <w:rPr>
            <w:rStyle w:val="Strong"/>
            <w:rFonts w:ascii="Arial" w:hAnsi="Arial" w:cs="Arial"/>
            <w:b w:val="0"/>
            <w:sz w:val="26"/>
            <w:szCs w:val="26"/>
            <w:shd w:val="clear" w:color="auto" w:fill="FFFFFF"/>
          </w:rPr>
          <w:t>Trầm hương</w:t>
        </w:r>
      </w:hyperlink>
      <w:r w:rsidRPr="00393ECC">
        <w:rPr>
          <w:rFonts w:ascii="Arial" w:hAnsi="Arial" w:cs="Arial"/>
          <w:sz w:val="26"/>
          <w:szCs w:val="26"/>
        </w:rPr>
        <w:t xml:space="preserve"> có tên khoa học là </w:t>
      </w:r>
      <w:r w:rsidRPr="00393ECC">
        <w:rPr>
          <w:rFonts w:ascii="Arial" w:hAnsi="Arial" w:cs="Arial"/>
          <w:sz w:val="26"/>
          <w:szCs w:val="26"/>
          <w:shd w:val="clear" w:color="auto" w:fill="FFFFFF"/>
        </w:rPr>
        <w:t xml:space="preserve">Aquilaria crassna, là một loại gỗ có chứa rất nhiều nhựa thơm được nhiều người muốn sử dụng bởi những công dụng tuyệt vời của nó như chữa được nhiều bệnh, đem lại sự thịnh vượng cũng như may mắn cho người dùng. Thực ra trầm hương được hình thành đặc biệt từ cây dó bầu. </w:t>
      </w:r>
      <w:r w:rsidRPr="00393ECC">
        <w:rPr>
          <w:rStyle w:val="Strong"/>
          <w:rFonts w:ascii="Arial" w:hAnsi="Arial" w:cs="Arial"/>
          <w:b w:val="0"/>
          <w:sz w:val="26"/>
          <w:szCs w:val="26"/>
          <w:shd w:val="clear" w:color="auto" w:fill="FFFFFF"/>
        </w:rPr>
        <w:t>Cây dó bầu</w:t>
      </w:r>
      <w:r w:rsidRPr="00393ECC">
        <w:rPr>
          <w:rFonts w:ascii="Arial" w:hAnsi="Arial" w:cs="Arial"/>
          <w:sz w:val="26"/>
          <w:szCs w:val="26"/>
          <w:shd w:val="clear" w:color="auto" w:fill="FFFFFF"/>
        </w:rPr>
        <w:t> có tên khoa học là Aquilaria trong quá trình phát triển cây bị tổn thương làm cây bị nhiễm bệnh và tích tụ nên một dạng nhựa rồi sau đó lan ra khắp cây làm các phân tử bị biến đổi nên cây có rất nhiều màu sắc, hình thù và hương thơm. Từ đó hình thành nên Trầm hương mà nhiều người mong muốn sử dụng như ngày nay.</w:t>
      </w:r>
    </w:p>
    <w:p w:rsidR="000A320E" w:rsidRDefault="00092952" w:rsidP="00393ECC">
      <w:pPr>
        <w:spacing w:after="0" w:line="360" w:lineRule="auto"/>
        <w:jc w:val="center"/>
        <w:rPr>
          <w:rFonts w:ascii="Arial" w:hAnsi="Arial" w:cs="Arial"/>
          <w:sz w:val="26"/>
          <w:szCs w:val="26"/>
        </w:rPr>
      </w:pPr>
      <w:r w:rsidRPr="00393ECC">
        <w:rPr>
          <w:rFonts w:ascii="Arial" w:hAnsi="Arial" w:cs="Arial"/>
          <w:noProof/>
          <w:sz w:val="26"/>
          <w:szCs w:val="26"/>
        </w:rPr>
        <w:drawing>
          <wp:inline distT="0" distB="0" distL="0" distR="0">
            <wp:extent cx="4276725" cy="2667000"/>
            <wp:effectExtent l="0" t="0" r="0" b="0"/>
            <wp:docPr id="6" name="Picture 6" descr="6 loáº¡i gá» quÃ½ hiáº¿m siÃªu Äáº¯t Äá» trÃªn tháº¿ giá»i - áº¢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loáº¡i gá» quÃ½ hiáº¿m siÃªu Äáº¯t Äá» trÃªn tháº¿ giá»i - áº¢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2667000"/>
                    </a:xfrm>
                    <a:prstGeom prst="rect">
                      <a:avLst/>
                    </a:prstGeom>
                    <a:noFill/>
                    <a:ln>
                      <a:noFill/>
                    </a:ln>
                  </pic:spPr>
                </pic:pic>
              </a:graphicData>
            </a:graphic>
          </wp:inline>
        </w:drawing>
      </w:r>
    </w:p>
    <w:p w:rsidR="00393ECC" w:rsidRPr="00393ECC" w:rsidRDefault="00393ECC" w:rsidP="00393ECC">
      <w:pPr>
        <w:spacing w:after="0" w:line="360" w:lineRule="auto"/>
        <w:jc w:val="center"/>
        <w:rPr>
          <w:rFonts w:ascii="Arial" w:hAnsi="Arial" w:cs="Arial"/>
          <w:i/>
          <w:sz w:val="26"/>
          <w:szCs w:val="26"/>
        </w:rPr>
      </w:pPr>
      <w:r w:rsidRPr="00393ECC">
        <w:rPr>
          <w:rFonts w:ascii="Arial" w:hAnsi="Arial" w:cs="Arial"/>
          <w:i/>
          <w:sz w:val="26"/>
          <w:szCs w:val="26"/>
        </w:rPr>
        <w:t>Gỗ Trầm hương</w:t>
      </w:r>
    </w:p>
    <w:p w:rsidR="000A320E" w:rsidRPr="00393ECC" w:rsidRDefault="000A320E" w:rsidP="00393ECC">
      <w:pPr>
        <w:spacing w:after="0" w:line="360" w:lineRule="auto"/>
        <w:ind w:firstLine="720"/>
        <w:rPr>
          <w:rFonts w:ascii="Arial" w:hAnsi="Arial" w:cs="Arial"/>
          <w:sz w:val="26"/>
          <w:szCs w:val="26"/>
          <w:shd w:val="clear" w:color="auto" w:fill="FFFFFF"/>
        </w:rPr>
      </w:pPr>
      <w:r w:rsidRPr="00393ECC">
        <w:rPr>
          <w:rFonts w:ascii="Arial" w:hAnsi="Arial" w:cs="Arial"/>
          <w:sz w:val="26"/>
          <w:szCs w:val="26"/>
          <w:shd w:val="clear" w:color="auto" w:fill="FFFFFF"/>
        </w:rPr>
        <w:t>Trầm hương có lượng dầu rất cao thường là &gt;25% nên có mùi thơm đặc biệt và nhấ</w:t>
      </w:r>
      <w:r w:rsidR="00DE4CEA">
        <w:rPr>
          <w:rFonts w:ascii="Arial" w:hAnsi="Arial" w:cs="Arial"/>
          <w:sz w:val="26"/>
          <w:szCs w:val="26"/>
          <w:shd w:val="clear" w:color="auto" w:fill="FFFFFF"/>
        </w:rPr>
        <w:t xml:space="preserve">t khi </w:t>
      </w:r>
      <w:r w:rsidRPr="00393ECC">
        <w:rPr>
          <w:rFonts w:ascii="Arial" w:hAnsi="Arial" w:cs="Arial"/>
          <w:sz w:val="26"/>
          <w:szCs w:val="26"/>
          <w:shd w:val="clear" w:color="auto" w:fill="FFFFFF"/>
        </w:rPr>
        <w:t>đốt. Trầm hương chính hiệu hoặc cao cấp thì thường có lượng dầu đạt 60-80% nên rất quý hiếm.</w:t>
      </w:r>
    </w:p>
    <w:p w:rsidR="000A320E" w:rsidRPr="00393ECC" w:rsidRDefault="000A320E" w:rsidP="00393ECC">
      <w:pPr>
        <w:pStyle w:val="NormalWeb"/>
        <w:shd w:val="clear" w:color="auto" w:fill="FFFFFF"/>
        <w:spacing w:before="0" w:beforeAutospacing="0" w:after="0" w:afterAutospacing="0" w:line="360" w:lineRule="auto"/>
        <w:ind w:firstLine="720"/>
        <w:jc w:val="both"/>
        <w:rPr>
          <w:rFonts w:ascii="Arial" w:hAnsi="Arial" w:cs="Arial"/>
          <w:sz w:val="26"/>
          <w:szCs w:val="26"/>
        </w:rPr>
      </w:pPr>
      <w:r w:rsidRPr="00393ECC">
        <w:rPr>
          <w:rFonts w:ascii="Arial" w:hAnsi="Arial" w:cs="Arial"/>
          <w:sz w:val="26"/>
          <w:szCs w:val="26"/>
        </w:rPr>
        <w:lastRenderedPageBreak/>
        <w:t>Hiện nay </w:t>
      </w:r>
      <w:r w:rsidRPr="00393ECC">
        <w:rPr>
          <w:rStyle w:val="Strong"/>
          <w:rFonts w:ascii="Arial" w:hAnsi="Arial" w:cs="Arial"/>
          <w:b w:val="0"/>
          <w:sz w:val="26"/>
          <w:szCs w:val="26"/>
        </w:rPr>
        <w:t>Trầm hương được xếp thành 3 hạng</w:t>
      </w:r>
      <w:r w:rsidRPr="00393ECC">
        <w:rPr>
          <w:rFonts w:ascii="Arial" w:hAnsi="Arial" w:cs="Arial"/>
          <w:sz w:val="26"/>
          <w:szCs w:val="26"/>
        </w:rPr>
        <w:t> và có rất nhiều loại trong 3 hạng này :</w:t>
      </w:r>
    </w:p>
    <w:p w:rsidR="000A320E" w:rsidRPr="00393ECC" w:rsidRDefault="000A320E" w:rsidP="00393ECC">
      <w:pPr>
        <w:pStyle w:val="NormalWeb"/>
        <w:shd w:val="clear" w:color="auto" w:fill="FFFFFF"/>
        <w:spacing w:before="0" w:beforeAutospacing="0" w:after="0" w:afterAutospacing="0" w:line="360" w:lineRule="auto"/>
        <w:ind w:firstLine="720"/>
        <w:jc w:val="both"/>
        <w:rPr>
          <w:rFonts w:ascii="Arial" w:hAnsi="Arial" w:cs="Arial"/>
          <w:sz w:val="26"/>
          <w:szCs w:val="26"/>
        </w:rPr>
      </w:pPr>
      <w:r w:rsidRPr="00393ECC">
        <w:rPr>
          <w:rStyle w:val="Strong"/>
          <w:rFonts w:ascii="Arial" w:hAnsi="Arial" w:cs="Arial"/>
          <w:b w:val="0"/>
          <w:sz w:val="26"/>
          <w:szCs w:val="26"/>
        </w:rPr>
        <w:t>– Hạng nhất : Kỳ nam hay còn gọi là kỳ</w:t>
      </w:r>
    </w:p>
    <w:p w:rsidR="000A320E" w:rsidRPr="00393ECC" w:rsidRDefault="000A320E" w:rsidP="00393ECC">
      <w:pPr>
        <w:pStyle w:val="NormalWeb"/>
        <w:shd w:val="clear" w:color="auto" w:fill="FFFFFF"/>
        <w:spacing w:before="0" w:beforeAutospacing="0" w:after="0" w:afterAutospacing="0" w:line="360" w:lineRule="auto"/>
        <w:ind w:firstLine="720"/>
        <w:jc w:val="both"/>
        <w:rPr>
          <w:rFonts w:ascii="Arial" w:hAnsi="Arial" w:cs="Arial"/>
          <w:sz w:val="26"/>
          <w:szCs w:val="26"/>
        </w:rPr>
      </w:pPr>
      <w:r w:rsidRPr="00393ECC">
        <w:rPr>
          <w:rFonts w:ascii="Arial" w:hAnsi="Arial" w:cs="Arial"/>
          <w:sz w:val="26"/>
          <w:szCs w:val="26"/>
        </w:rPr>
        <w:t>Là loại trầm hương có phẩm cấp cao nhất, cho nhiều dầu, nhẹ, mềm, dẻo, nhuyễn, khi nếm có đủ vị chua, cay, đắng, ngọt, tỏa mùi thơm tự nhiên, khi đốt hương thơm đặc biệt, khói xanh, bay thẳng và dài lên không trung. Kỳ nam được chia thành 4 loại theo thứ hạng là Bạch kỳ, Thanh kỳ, Huỳnh kỳ và Hắc kỳ</w:t>
      </w:r>
    </w:p>
    <w:p w:rsidR="000A320E" w:rsidRPr="00393ECC" w:rsidRDefault="000A320E" w:rsidP="00393ECC">
      <w:pPr>
        <w:pStyle w:val="NormalWeb"/>
        <w:shd w:val="clear" w:color="auto" w:fill="FFFFFF"/>
        <w:spacing w:before="0" w:beforeAutospacing="0" w:after="0" w:afterAutospacing="0" w:line="360" w:lineRule="auto"/>
        <w:ind w:firstLine="720"/>
        <w:jc w:val="both"/>
        <w:rPr>
          <w:rFonts w:ascii="Arial" w:hAnsi="Arial" w:cs="Arial"/>
          <w:sz w:val="26"/>
          <w:szCs w:val="26"/>
        </w:rPr>
      </w:pPr>
      <w:r w:rsidRPr="00393ECC">
        <w:rPr>
          <w:rStyle w:val="Strong"/>
          <w:rFonts w:ascii="Arial" w:hAnsi="Arial" w:cs="Arial"/>
          <w:b w:val="0"/>
          <w:sz w:val="26"/>
          <w:szCs w:val="26"/>
        </w:rPr>
        <w:t>– Hạng nhì : Trầm</w:t>
      </w:r>
    </w:p>
    <w:p w:rsidR="000A320E" w:rsidRPr="00393ECC" w:rsidRDefault="000A320E" w:rsidP="00393ECC">
      <w:pPr>
        <w:pStyle w:val="NormalWeb"/>
        <w:shd w:val="clear" w:color="auto" w:fill="FFFFFF"/>
        <w:spacing w:before="0" w:beforeAutospacing="0" w:after="0" w:afterAutospacing="0" w:line="360" w:lineRule="auto"/>
        <w:ind w:firstLine="720"/>
        <w:jc w:val="both"/>
        <w:rPr>
          <w:rFonts w:ascii="Arial" w:hAnsi="Arial" w:cs="Arial"/>
          <w:sz w:val="26"/>
          <w:szCs w:val="26"/>
        </w:rPr>
      </w:pPr>
      <w:r w:rsidRPr="00393ECC">
        <w:rPr>
          <w:rFonts w:ascii="Arial" w:hAnsi="Arial" w:cs="Arial"/>
          <w:sz w:val="26"/>
          <w:szCs w:val="26"/>
        </w:rPr>
        <w:t>Là loại trầm hương ít dầu, nặng, vị đắng, hầu hết khi đốt mới tỏa mùi thơm, khói màu trắng, bay quanh rồi tan ngay. Trầm được xếp thành 6 loại với 6 màu sắc có các giá trị khác nhau trong đó sắc sáp trắng là có giá trị cao nhất.</w:t>
      </w:r>
    </w:p>
    <w:p w:rsidR="000A320E" w:rsidRPr="00393ECC" w:rsidRDefault="000A320E" w:rsidP="00393ECC">
      <w:pPr>
        <w:pStyle w:val="NormalWeb"/>
        <w:shd w:val="clear" w:color="auto" w:fill="FFFFFF"/>
        <w:spacing w:before="0" w:beforeAutospacing="0" w:after="0" w:afterAutospacing="0" w:line="360" w:lineRule="auto"/>
        <w:ind w:firstLine="720"/>
        <w:jc w:val="both"/>
        <w:rPr>
          <w:rFonts w:ascii="Arial" w:hAnsi="Arial" w:cs="Arial"/>
          <w:sz w:val="26"/>
          <w:szCs w:val="26"/>
        </w:rPr>
      </w:pPr>
      <w:r w:rsidRPr="00393ECC">
        <w:rPr>
          <w:rStyle w:val="Strong"/>
          <w:rFonts w:ascii="Arial" w:hAnsi="Arial" w:cs="Arial"/>
          <w:b w:val="0"/>
          <w:sz w:val="26"/>
          <w:szCs w:val="26"/>
        </w:rPr>
        <w:t>– Hạng ba : Tốc</w:t>
      </w:r>
    </w:p>
    <w:p w:rsidR="000A320E" w:rsidRDefault="000A320E" w:rsidP="00393ECC">
      <w:pPr>
        <w:pStyle w:val="NormalWeb"/>
        <w:shd w:val="clear" w:color="auto" w:fill="FFFFFF"/>
        <w:spacing w:before="0" w:beforeAutospacing="0" w:after="0" w:afterAutospacing="0" w:line="360" w:lineRule="auto"/>
        <w:ind w:firstLine="720"/>
        <w:jc w:val="both"/>
        <w:rPr>
          <w:rFonts w:ascii="Arial" w:hAnsi="Arial" w:cs="Arial"/>
          <w:sz w:val="26"/>
          <w:szCs w:val="26"/>
        </w:rPr>
      </w:pPr>
      <w:r w:rsidRPr="00393ECC">
        <w:rPr>
          <w:rFonts w:ascii="Arial" w:hAnsi="Arial" w:cs="Arial"/>
          <w:sz w:val="26"/>
          <w:szCs w:val="26"/>
        </w:rPr>
        <w:t>Hầu như tốc có rất ít lượng dầu nên được đánh giá là hạng thấp nhất trong Trầm hương. Tốc có rất nhiều loại nhưng điển hình là: Tốc đỉa, tốc dây, tốc hương, tốc pi.</w:t>
      </w:r>
      <w:r w:rsidR="00393ECC">
        <w:rPr>
          <w:rFonts w:ascii="Arial" w:hAnsi="Arial" w:cs="Arial"/>
          <w:sz w:val="26"/>
          <w:szCs w:val="26"/>
        </w:rPr>
        <w:t xml:space="preserve"> </w:t>
      </w:r>
      <w:r w:rsidRPr="00393ECC">
        <w:rPr>
          <w:rFonts w:ascii="Arial" w:hAnsi="Arial" w:cs="Arial"/>
          <w:sz w:val="26"/>
          <w:szCs w:val="26"/>
        </w:rPr>
        <w:t>Trong đó tốc hương là loại Tốc có mùi thương rất đặc biệt</w:t>
      </w:r>
      <w:r w:rsidR="00393ECC">
        <w:rPr>
          <w:rFonts w:ascii="Arial" w:hAnsi="Arial" w:cs="Arial"/>
          <w:sz w:val="26"/>
          <w:szCs w:val="26"/>
        </w:rPr>
        <w:t>.</w:t>
      </w:r>
    </w:p>
    <w:p w:rsidR="00517C23" w:rsidRPr="00393ECC" w:rsidRDefault="00517C23" w:rsidP="00517C23">
      <w:pPr>
        <w:pStyle w:val="NormalWeb"/>
        <w:shd w:val="clear" w:color="auto" w:fill="FFFFFF"/>
        <w:spacing w:before="0" w:beforeAutospacing="0" w:after="0" w:afterAutospacing="0" w:line="360" w:lineRule="auto"/>
        <w:ind w:left="6480" w:firstLine="720"/>
        <w:jc w:val="both"/>
        <w:rPr>
          <w:rFonts w:ascii="Arial" w:hAnsi="Arial" w:cs="Arial"/>
          <w:sz w:val="26"/>
          <w:szCs w:val="26"/>
        </w:rPr>
      </w:pPr>
      <w:r>
        <w:rPr>
          <w:rFonts w:ascii="Arial" w:hAnsi="Arial" w:cs="Arial"/>
          <w:sz w:val="26"/>
          <w:szCs w:val="26"/>
        </w:rPr>
        <w:t>(Nguồn: sưu tầm)</w:t>
      </w:r>
    </w:p>
    <w:p w:rsidR="000A320E" w:rsidRPr="00393ECC" w:rsidRDefault="000A320E" w:rsidP="00393ECC">
      <w:pPr>
        <w:spacing w:after="0" w:line="360" w:lineRule="auto"/>
        <w:rPr>
          <w:rFonts w:ascii="Arial" w:hAnsi="Arial" w:cs="Arial"/>
          <w:sz w:val="26"/>
          <w:szCs w:val="26"/>
        </w:rPr>
      </w:pPr>
    </w:p>
    <w:sectPr w:rsidR="000A320E" w:rsidRPr="00393ECC" w:rsidSect="00393ECC">
      <w:pgSz w:w="12240" w:h="15840"/>
      <w:pgMar w:top="1418"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B07C91"/>
    <w:multiLevelType w:val="hybridMultilevel"/>
    <w:tmpl w:val="DAA4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B54"/>
    <w:rsid w:val="00000A4A"/>
    <w:rsid w:val="000062C7"/>
    <w:rsid w:val="00092952"/>
    <w:rsid w:val="000A320E"/>
    <w:rsid w:val="001E1255"/>
    <w:rsid w:val="00244D8B"/>
    <w:rsid w:val="00297F24"/>
    <w:rsid w:val="00393ECC"/>
    <w:rsid w:val="00452371"/>
    <w:rsid w:val="00517C23"/>
    <w:rsid w:val="006D717D"/>
    <w:rsid w:val="00774FAC"/>
    <w:rsid w:val="00863B54"/>
    <w:rsid w:val="00981739"/>
    <w:rsid w:val="00BC163E"/>
    <w:rsid w:val="00CF7AD0"/>
    <w:rsid w:val="00DE4CEA"/>
    <w:rsid w:val="00F96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FD1B330-A06A-4DB3-8086-ED3EC8927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2">
    <w:name w:val="heading 2"/>
    <w:basedOn w:val="Normal"/>
    <w:link w:val="Heading2Char"/>
    <w:uiPriority w:val="9"/>
    <w:qFormat/>
    <w:rsid w:val="00774FAC"/>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244D8B"/>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D717D"/>
    <w:rPr>
      <w:b/>
      <w:bCs/>
    </w:rPr>
  </w:style>
  <w:style w:type="character" w:customStyle="1" w:styleId="Heading2Char">
    <w:name w:val="Heading 2 Char"/>
    <w:link w:val="Heading2"/>
    <w:uiPriority w:val="9"/>
    <w:rsid w:val="00774FAC"/>
    <w:rPr>
      <w:rFonts w:ascii="Times New Roman" w:eastAsia="Times New Roman" w:hAnsi="Times New Roman"/>
      <w:b/>
      <w:bCs/>
      <w:sz w:val="36"/>
      <w:szCs w:val="36"/>
    </w:rPr>
  </w:style>
  <w:style w:type="character" w:styleId="Emphasis">
    <w:name w:val="Emphasis"/>
    <w:uiPriority w:val="20"/>
    <w:qFormat/>
    <w:rsid w:val="00244D8B"/>
    <w:rPr>
      <w:i/>
      <w:iCs/>
    </w:rPr>
  </w:style>
  <w:style w:type="character" w:customStyle="1" w:styleId="Heading3Char">
    <w:name w:val="Heading 3 Char"/>
    <w:link w:val="Heading3"/>
    <w:uiPriority w:val="9"/>
    <w:semiHidden/>
    <w:rsid w:val="00244D8B"/>
    <w:rPr>
      <w:rFonts w:ascii="Calibri Light" w:eastAsia="Times New Roman" w:hAnsi="Calibri Light" w:cs="Times New Roman"/>
      <w:b/>
      <w:bCs/>
      <w:sz w:val="26"/>
      <w:szCs w:val="26"/>
    </w:rPr>
  </w:style>
  <w:style w:type="paragraph" w:styleId="NormalWeb">
    <w:name w:val="Normal (Web)"/>
    <w:basedOn w:val="Normal"/>
    <w:uiPriority w:val="99"/>
    <w:semiHidden/>
    <w:unhideWhenUsed/>
    <w:rsid w:val="000A320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8763345">
      <w:bodyDiv w:val="1"/>
      <w:marLeft w:val="0"/>
      <w:marRight w:val="0"/>
      <w:marTop w:val="0"/>
      <w:marBottom w:val="0"/>
      <w:divBdr>
        <w:top w:val="none" w:sz="0" w:space="0" w:color="auto"/>
        <w:left w:val="none" w:sz="0" w:space="0" w:color="auto"/>
        <w:bottom w:val="none" w:sz="0" w:space="0" w:color="auto"/>
        <w:right w:val="none" w:sz="0" w:space="0" w:color="auto"/>
      </w:divBdr>
    </w:div>
    <w:div w:id="1162694540">
      <w:bodyDiv w:val="1"/>
      <w:marLeft w:val="0"/>
      <w:marRight w:val="0"/>
      <w:marTop w:val="0"/>
      <w:marBottom w:val="0"/>
      <w:divBdr>
        <w:top w:val="none" w:sz="0" w:space="0" w:color="auto"/>
        <w:left w:val="none" w:sz="0" w:space="0" w:color="auto"/>
        <w:bottom w:val="none" w:sz="0" w:space="0" w:color="auto"/>
        <w:right w:val="none" w:sz="0" w:space="0" w:color="auto"/>
      </w:divBdr>
    </w:div>
    <w:div w:id="1908539639">
      <w:bodyDiv w:val="1"/>
      <w:marLeft w:val="0"/>
      <w:marRight w:val="0"/>
      <w:marTop w:val="0"/>
      <w:marBottom w:val="0"/>
      <w:divBdr>
        <w:top w:val="none" w:sz="0" w:space="0" w:color="auto"/>
        <w:left w:val="none" w:sz="0" w:space="0" w:color="auto"/>
        <w:bottom w:val="none" w:sz="0" w:space="0" w:color="auto"/>
        <w:right w:val="none" w:sz="0" w:space="0" w:color="auto"/>
      </w:divBdr>
    </w:div>
    <w:div w:id="1967662738">
      <w:bodyDiv w:val="1"/>
      <w:marLeft w:val="0"/>
      <w:marRight w:val="0"/>
      <w:marTop w:val="0"/>
      <w:marBottom w:val="0"/>
      <w:divBdr>
        <w:top w:val="none" w:sz="0" w:space="0" w:color="auto"/>
        <w:left w:val="none" w:sz="0" w:space="0" w:color="auto"/>
        <w:bottom w:val="none" w:sz="0" w:space="0" w:color="auto"/>
        <w:right w:val="none" w:sz="0" w:space="0" w:color="auto"/>
      </w:divBdr>
    </w:div>
    <w:div w:id="197487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tramhuongthienb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CharactersWithSpaces>
  <SharedDoc>false</SharedDoc>
  <HLinks>
    <vt:vector size="6" baseType="variant">
      <vt:variant>
        <vt:i4>5308510</vt:i4>
      </vt:variant>
      <vt:variant>
        <vt:i4>15</vt:i4>
      </vt:variant>
      <vt:variant>
        <vt:i4>0</vt:i4>
      </vt:variant>
      <vt:variant>
        <vt:i4>5</vt:i4>
      </vt:variant>
      <vt:variant>
        <vt:lpwstr>http://tramhuongthienban.com/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dc:creator>
  <cp:keywords/>
  <dc:description/>
  <cp:lastModifiedBy>IT</cp:lastModifiedBy>
  <cp:revision>2</cp:revision>
  <dcterms:created xsi:type="dcterms:W3CDTF">2018-12-24T01:39:00Z</dcterms:created>
  <dcterms:modified xsi:type="dcterms:W3CDTF">2018-12-24T01:39:00Z</dcterms:modified>
</cp:coreProperties>
</file>