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04"/>
        <w:gridCol w:w="2552"/>
        <w:gridCol w:w="1701"/>
        <w:gridCol w:w="4393"/>
      </w:tblGrid>
      <w:tr w:rsidR="009C51E2" w:rsidRPr="005B7776" w:rsidTr="00502518">
        <w:tc>
          <w:tcPr>
            <w:tcW w:w="704" w:type="dxa"/>
            <w:vAlign w:val="center"/>
          </w:tcPr>
          <w:p w:rsidR="009C51E2" w:rsidRPr="005B7776" w:rsidRDefault="009C51E2" w:rsidP="007A561F">
            <w:pPr>
              <w:jc w:val="center"/>
              <w:rPr>
                <w:rFonts w:ascii="Times New Roman" w:hAnsi="Times New Roman" w:cs="Times New Roman"/>
                <w:b/>
                <w:sz w:val="26"/>
                <w:szCs w:val="26"/>
              </w:rPr>
            </w:pPr>
            <w:r w:rsidRPr="005B7776">
              <w:rPr>
                <w:rFonts w:ascii="Times New Roman" w:hAnsi="Times New Roman" w:cs="Times New Roman"/>
                <w:b/>
                <w:sz w:val="26"/>
                <w:szCs w:val="26"/>
              </w:rPr>
              <w:t>stt</w:t>
            </w:r>
          </w:p>
        </w:tc>
        <w:tc>
          <w:tcPr>
            <w:tcW w:w="2552" w:type="dxa"/>
            <w:vAlign w:val="center"/>
          </w:tcPr>
          <w:p w:rsidR="009C51E2" w:rsidRPr="005B7776" w:rsidRDefault="009C51E2" w:rsidP="007A561F">
            <w:pPr>
              <w:jc w:val="center"/>
              <w:rPr>
                <w:rFonts w:ascii="Times New Roman" w:hAnsi="Times New Roman" w:cs="Times New Roman"/>
                <w:b/>
                <w:sz w:val="26"/>
                <w:szCs w:val="26"/>
              </w:rPr>
            </w:pPr>
            <w:r w:rsidRPr="005B7776">
              <w:rPr>
                <w:rFonts w:ascii="Times New Roman" w:hAnsi="Times New Roman" w:cs="Times New Roman"/>
                <w:b/>
                <w:sz w:val="26"/>
                <w:szCs w:val="26"/>
              </w:rPr>
              <w:t>Ký hiệu</w:t>
            </w:r>
          </w:p>
        </w:tc>
        <w:tc>
          <w:tcPr>
            <w:tcW w:w="1701" w:type="dxa"/>
            <w:vAlign w:val="center"/>
          </w:tcPr>
          <w:p w:rsidR="009C51E2" w:rsidRPr="005B7776" w:rsidRDefault="009C51E2" w:rsidP="007A561F">
            <w:pPr>
              <w:jc w:val="center"/>
              <w:rPr>
                <w:rFonts w:ascii="Times New Roman" w:hAnsi="Times New Roman" w:cs="Times New Roman"/>
                <w:b/>
                <w:sz w:val="26"/>
                <w:szCs w:val="26"/>
              </w:rPr>
            </w:pPr>
            <w:r w:rsidRPr="005B7776">
              <w:rPr>
                <w:rFonts w:ascii="Times New Roman" w:hAnsi="Times New Roman" w:cs="Times New Roman"/>
                <w:b/>
                <w:sz w:val="26"/>
                <w:szCs w:val="26"/>
              </w:rPr>
              <w:t>Ngày ban hành</w:t>
            </w:r>
          </w:p>
        </w:tc>
        <w:tc>
          <w:tcPr>
            <w:tcW w:w="4393" w:type="dxa"/>
            <w:vAlign w:val="center"/>
          </w:tcPr>
          <w:p w:rsidR="009C51E2" w:rsidRPr="005B7776" w:rsidRDefault="009C51E2" w:rsidP="007A561F">
            <w:pPr>
              <w:jc w:val="center"/>
              <w:rPr>
                <w:rFonts w:ascii="Times New Roman" w:hAnsi="Times New Roman" w:cs="Times New Roman"/>
                <w:b/>
                <w:sz w:val="26"/>
                <w:szCs w:val="26"/>
              </w:rPr>
            </w:pPr>
            <w:r w:rsidRPr="005B7776">
              <w:rPr>
                <w:rFonts w:ascii="Times New Roman" w:hAnsi="Times New Roman" w:cs="Times New Roman"/>
                <w:b/>
                <w:sz w:val="26"/>
                <w:szCs w:val="26"/>
              </w:rPr>
              <w:t>Trích yếu</w:t>
            </w:r>
          </w:p>
        </w:tc>
      </w:tr>
      <w:tr w:rsidR="009C51E2" w:rsidRPr="005B7776" w:rsidTr="00502518">
        <w:tc>
          <w:tcPr>
            <w:tcW w:w="704" w:type="dxa"/>
            <w:vAlign w:val="center"/>
          </w:tcPr>
          <w:p w:rsidR="009C51E2" w:rsidRPr="005B7776" w:rsidRDefault="009C51E2">
            <w:pPr>
              <w:rPr>
                <w:rFonts w:ascii="Times New Roman" w:hAnsi="Times New Roman" w:cs="Times New Roman"/>
                <w:sz w:val="26"/>
                <w:szCs w:val="26"/>
              </w:rPr>
            </w:pPr>
            <w:r w:rsidRPr="005B7776">
              <w:rPr>
                <w:rFonts w:ascii="Times New Roman" w:hAnsi="Times New Roman" w:cs="Times New Roman"/>
                <w:sz w:val="26"/>
                <w:szCs w:val="26"/>
              </w:rPr>
              <w:t>1</w:t>
            </w:r>
          </w:p>
        </w:tc>
        <w:tc>
          <w:tcPr>
            <w:tcW w:w="2552" w:type="dxa"/>
            <w:vAlign w:val="center"/>
          </w:tcPr>
          <w:p w:rsidR="009C51E2" w:rsidRPr="005B7776" w:rsidRDefault="00315EBE">
            <w:pPr>
              <w:rPr>
                <w:rFonts w:ascii="Times New Roman" w:hAnsi="Times New Roman" w:cs="Times New Roman"/>
                <w:sz w:val="26"/>
                <w:szCs w:val="26"/>
              </w:rPr>
            </w:pPr>
            <w:r w:rsidRPr="005B7776">
              <w:rPr>
                <w:rFonts w:ascii="Times New Roman" w:hAnsi="Times New Roman" w:cs="Times New Roman"/>
                <w:sz w:val="26"/>
                <w:szCs w:val="26"/>
              </w:rPr>
              <w:t>93/2025/QH15</w:t>
            </w:r>
          </w:p>
        </w:tc>
        <w:tc>
          <w:tcPr>
            <w:tcW w:w="1701" w:type="dxa"/>
            <w:vAlign w:val="center"/>
          </w:tcPr>
          <w:p w:rsidR="009C51E2" w:rsidRPr="005B7776" w:rsidRDefault="00315EBE">
            <w:pPr>
              <w:rPr>
                <w:rFonts w:ascii="Times New Roman" w:hAnsi="Times New Roman" w:cs="Times New Roman"/>
                <w:sz w:val="26"/>
                <w:szCs w:val="26"/>
              </w:rPr>
            </w:pPr>
            <w:r w:rsidRPr="005B7776">
              <w:rPr>
                <w:rFonts w:ascii="Times New Roman" w:hAnsi="Times New Roman" w:cs="Times New Roman"/>
                <w:sz w:val="26"/>
                <w:szCs w:val="26"/>
              </w:rPr>
              <w:t>27/6/2025</w:t>
            </w:r>
          </w:p>
        </w:tc>
        <w:tc>
          <w:tcPr>
            <w:tcW w:w="4393" w:type="dxa"/>
            <w:vAlign w:val="center"/>
          </w:tcPr>
          <w:p w:rsidR="009C51E2" w:rsidRPr="005B7776" w:rsidRDefault="00B97600">
            <w:pPr>
              <w:rPr>
                <w:rFonts w:ascii="Times New Roman" w:hAnsi="Times New Roman" w:cs="Times New Roman"/>
                <w:sz w:val="26"/>
                <w:szCs w:val="26"/>
              </w:rPr>
            </w:pPr>
            <w:r w:rsidRPr="005B7776">
              <w:rPr>
                <w:rFonts w:ascii="Times New Roman" w:hAnsi="Times New Roman" w:cs="Times New Roman"/>
                <w:sz w:val="26"/>
                <w:szCs w:val="26"/>
              </w:rPr>
              <w:t xml:space="preserve">Luật </w:t>
            </w:r>
            <w:bookmarkStart w:id="0" w:name="loai_1_name"/>
            <w:r w:rsidRPr="005B7776">
              <w:rPr>
                <w:rFonts w:ascii="Times New Roman" w:hAnsi="Times New Roman" w:cs="Times New Roman"/>
                <w:sz w:val="26"/>
                <w:szCs w:val="26"/>
              </w:rPr>
              <w:t>khoa học, công nghệ và đổi mới sáng tạo</w:t>
            </w:r>
            <w:bookmarkEnd w:id="0"/>
          </w:p>
        </w:tc>
      </w:tr>
      <w:tr w:rsidR="00D16406" w:rsidRPr="005B7776" w:rsidTr="00502518">
        <w:tc>
          <w:tcPr>
            <w:tcW w:w="704" w:type="dxa"/>
            <w:vAlign w:val="center"/>
          </w:tcPr>
          <w:p w:rsidR="00D16406" w:rsidRPr="005B7776" w:rsidRDefault="005B7776">
            <w:pPr>
              <w:rPr>
                <w:rFonts w:ascii="Times New Roman" w:hAnsi="Times New Roman" w:cs="Times New Roman"/>
                <w:sz w:val="26"/>
                <w:szCs w:val="26"/>
              </w:rPr>
            </w:pPr>
            <w:r>
              <w:rPr>
                <w:rFonts w:ascii="Times New Roman" w:hAnsi="Times New Roman" w:cs="Times New Roman"/>
                <w:sz w:val="26"/>
                <w:szCs w:val="26"/>
              </w:rPr>
              <w:t>2</w:t>
            </w:r>
          </w:p>
        </w:tc>
        <w:tc>
          <w:tcPr>
            <w:tcW w:w="2552" w:type="dxa"/>
            <w:vAlign w:val="center"/>
          </w:tcPr>
          <w:p w:rsidR="00D16406" w:rsidRPr="005B7776" w:rsidRDefault="00D16406">
            <w:pPr>
              <w:rPr>
                <w:rFonts w:ascii="Times New Roman" w:hAnsi="Times New Roman" w:cs="Times New Roman"/>
                <w:sz w:val="26"/>
                <w:szCs w:val="26"/>
              </w:rPr>
            </w:pPr>
            <w:r w:rsidRPr="005B7776">
              <w:rPr>
                <w:rFonts w:ascii="Times New Roman" w:hAnsi="Times New Roman" w:cs="Times New Roman"/>
                <w:color w:val="2B2B2B"/>
                <w:sz w:val="26"/>
                <w:szCs w:val="26"/>
                <w:shd w:val="clear" w:color="auto" w:fill="FFFFFF"/>
              </w:rPr>
              <w:t>77/2026/NĐ-CP</w:t>
            </w:r>
          </w:p>
        </w:tc>
        <w:tc>
          <w:tcPr>
            <w:tcW w:w="1701" w:type="dxa"/>
            <w:vAlign w:val="center"/>
          </w:tcPr>
          <w:p w:rsidR="00D16406" w:rsidRPr="005B7776" w:rsidRDefault="00D16406">
            <w:pPr>
              <w:rPr>
                <w:rFonts w:ascii="Times New Roman" w:hAnsi="Times New Roman" w:cs="Times New Roman"/>
                <w:sz w:val="26"/>
                <w:szCs w:val="26"/>
              </w:rPr>
            </w:pPr>
            <w:r w:rsidRPr="005B7776">
              <w:rPr>
                <w:rFonts w:ascii="Times New Roman" w:hAnsi="Times New Roman" w:cs="Times New Roman"/>
                <w:sz w:val="26"/>
                <w:szCs w:val="26"/>
              </w:rPr>
              <w:t>17/03/2026</w:t>
            </w:r>
          </w:p>
        </w:tc>
        <w:tc>
          <w:tcPr>
            <w:tcW w:w="4393" w:type="dxa"/>
            <w:vAlign w:val="center"/>
          </w:tcPr>
          <w:p w:rsidR="00D16406" w:rsidRPr="005B7776" w:rsidRDefault="00D16406">
            <w:pPr>
              <w:rPr>
                <w:rFonts w:ascii="Times New Roman" w:hAnsi="Times New Roman" w:cs="Times New Roman"/>
                <w:sz w:val="26"/>
                <w:szCs w:val="26"/>
              </w:rPr>
            </w:pPr>
            <w:r w:rsidRPr="005B7776">
              <w:rPr>
                <w:rFonts w:ascii="Times New Roman" w:hAnsi="Times New Roman" w:cs="Times New Roman"/>
                <w:sz w:val="26"/>
                <w:szCs w:val="26"/>
              </w:rPr>
              <w:t>Quy định về tổ chức và hoạt động của Quỹ Đổi mới công nghệ quốc gia</w:t>
            </w:r>
          </w:p>
        </w:tc>
      </w:tr>
      <w:tr w:rsidR="000442A9" w:rsidRPr="005B7776" w:rsidTr="00502518">
        <w:tc>
          <w:tcPr>
            <w:tcW w:w="704" w:type="dxa"/>
            <w:vAlign w:val="center"/>
          </w:tcPr>
          <w:p w:rsidR="000442A9" w:rsidRPr="005B7776" w:rsidRDefault="005B7776">
            <w:pPr>
              <w:rPr>
                <w:rFonts w:ascii="Times New Roman" w:hAnsi="Times New Roman" w:cs="Times New Roman"/>
                <w:sz w:val="26"/>
                <w:szCs w:val="26"/>
              </w:rPr>
            </w:pPr>
            <w:r>
              <w:rPr>
                <w:rFonts w:ascii="Times New Roman" w:hAnsi="Times New Roman" w:cs="Times New Roman"/>
                <w:sz w:val="26"/>
                <w:szCs w:val="26"/>
              </w:rPr>
              <w:t>3</w:t>
            </w:r>
          </w:p>
        </w:tc>
        <w:tc>
          <w:tcPr>
            <w:tcW w:w="2552" w:type="dxa"/>
            <w:vAlign w:val="center"/>
          </w:tcPr>
          <w:p w:rsidR="000442A9" w:rsidRPr="005B7776" w:rsidRDefault="000442A9">
            <w:pPr>
              <w:rPr>
                <w:rFonts w:ascii="Times New Roman" w:hAnsi="Times New Roman" w:cs="Times New Roman"/>
                <w:color w:val="2B2B2B"/>
                <w:sz w:val="26"/>
                <w:szCs w:val="26"/>
                <w:shd w:val="clear" w:color="auto" w:fill="FFFFFF"/>
              </w:rPr>
            </w:pPr>
            <w:r w:rsidRPr="005B7776">
              <w:rPr>
                <w:rFonts w:ascii="Times New Roman" w:hAnsi="Times New Roman" w:cs="Times New Roman"/>
                <w:sz w:val="26"/>
                <w:szCs w:val="26"/>
              </w:rPr>
              <w:t>125/2026/NĐ-CP</w:t>
            </w:r>
          </w:p>
        </w:tc>
        <w:tc>
          <w:tcPr>
            <w:tcW w:w="1701" w:type="dxa"/>
            <w:vAlign w:val="center"/>
          </w:tcPr>
          <w:p w:rsidR="000442A9" w:rsidRPr="005B7776" w:rsidRDefault="000442A9">
            <w:pPr>
              <w:rPr>
                <w:rFonts w:ascii="Times New Roman" w:hAnsi="Times New Roman" w:cs="Times New Roman"/>
                <w:sz w:val="26"/>
                <w:szCs w:val="26"/>
              </w:rPr>
            </w:pPr>
            <w:r w:rsidRPr="005B7776">
              <w:rPr>
                <w:rFonts w:ascii="Times New Roman" w:hAnsi="Times New Roman" w:cs="Times New Roman"/>
                <w:sz w:val="26"/>
                <w:szCs w:val="26"/>
              </w:rPr>
              <w:t>06/04/2026</w:t>
            </w:r>
          </w:p>
        </w:tc>
        <w:tc>
          <w:tcPr>
            <w:tcW w:w="4393" w:type="dxa"/>
            <w:vAlign w:val="center"/>
          </w:tcPr>
          <w:p w:rsidR="000442A9" w:rsidRPr="005B7776" w:rsidRDefault="000442A9" w:rsidP="000442A9">
            <w:pPr>
              <w:rPr>
                <w:rFonts w:ascii="Times New Roman" w:eastAsia="Times New Roman" w:hAnsi="Times New Roman" w:cs="Times New Roman"/>
                <w:b/>
                <w:bCs/>
                <w:caps/>
                <w:color w:val="031739"/>
                <w:sz w:val="26"/>
                <w:szCs w:val="26"/>
              </w:rPr>
            </w:pPr>
            <w:r w:rsidRPr="005B7776">
              <w:rPr>
                <w:rFonts w:ascii="Times New Roman" w:hAnsi="Times New Roman" w:cs="Times New Roman"/>
                <w:sz w:val="26"/>
                <w:szCs w:val="26"/>
              </w:rPr>
              <w:t>Nghị định của Chính phủ: Quy định về hoạt động khoa học, công nghệ và đổi mới sáng tạo trong cơ sở giáo dục đại học</w:t>
            </w:r>
          </w:p>
        </w:tc>
      </w:tr>
      <w:tr w:rsidR="00315EBE" w:rsidRPr="005B7776" w:rsidTr="00502518">
        <w:tc>
          <w:tcPr>
            <w:tcW w:w="704" w:type="dxa"/>
            <w:vAlign w:val="center"/>
          </w:tcPr>
          <w:p w:rsidR="00315EBE" w:rsidRPr="005B7776" w:rsidRDefault="005B7776">
            <w:pPr>
              <w:rPr>
                <w:rFonts w:ascii="Times New Roman" w:hAnsi="Times New Roman" w:cs="Times New Roman"/>
                <w:sz w:val="26"/>
                <w:szCs w:val="26"/>
              </w:rPr>
            </w:pPr>
            <w:r>
              <w:rPr>
                <w:rFonts w:ascii="Times New Roman" w:hAnsi="Times New Roman" w:cs="Times New Roman"/>
                <w:sz w:val="26"/>
                <w:szCs w:val="26"/>
              </w:rPr>
              <w:t>4</w:t>
            </w:r>
          </w:p>
        </w:tc>
        <w:tc>
          <w:tcPr>
            <w:tcW w:w="2552" w:type="dxa"/>
            <w:vAlign w:val="center"/>
          </w:tcPr>
          <w:p w:rsidR="00315EBE" w:rsidRPr="005B7776" w:rsidRDefault="00315EBE">
            <w:pPr>
              <w:rPr>
                <w:rFonts w:ascii="Times New Roman" w:hAnsi="Times New Roman" w:cs="Times New Roman"/>
                <w:sz w:val="26"/>
                <w:szCs w:val="26"/>
              </w:rPr>
            </w:pPr>
            <w:r w:rsidRPr="005B7776">
              <w:rPr>
                <w:rFonts w:ascii="Times New Roman" w:hAnsi="Times New Roman" w:cs="Times New Roman"/>
                <w:sz w:val="26"/>
                <w:szCs w:val="26"/>
              </w:rPr>
              <w:t>262/2025/NĐ-CP</w:t>
            </w:r>
          </w:p>
        </w:tc>
        <w:tc>
          <w:tcPr>
            <w:tcW w:w="1701" w:type="dxa"/>
            <w:vAlign w:val="center"/>
          </w:tcPr>
          <w:p w:rsidR="00315EBE" w:rsidRPr="005B7776" w:rsidRDefault="00315EBE">
            <w:pPr>
              <w:rPr>
                <w:rFonts w:ascii="Times New Roman" w:hAnsi="Times New Roman" w:cs="Times New Roman"/>
                <w:sz w:val="26"/>
                <w:szCs w:val="26"/>
              </w:rPr>
            </w:pPr>
            <w:r w:rsidRPr="005B7776">
              <w:rPr>
                <w:rFonts w:ascii="Times New Roman" w:hAnsi="Times New Roman" w:cs="Times New Roman"/>
                <w:sz w:val="26"/>
                <w:szCs w:val="26"/>
              </w:rPr>
              <w:t>14/10/2025</w:t>
            </w:r>
          </w:p>
        </w:tc>
        <w:tc>
          <w:tcPr>
            <w:tcW w:w="4393" w:type="dxa"/>
            <w:vAlign w:val="center"/>
          </w:tcPr>
          <w:p w:rsidR="00315EBE" w:rsidRPr="005B7776" w:rsidRDefault="00315EBE">
            <w:pPr>
              <w:rPr>
                <w:rFonts w:ascii="Times New Roman" w:hAnsi="Times New Roman" w:cs="Times New Roman"/>
                <w:sz w:val="26"/>
                <w:szCs w:val="26"/>
              </w:rPr>
            </w:pPr>
            <w:r w:rsidRPr="005B7776">
              <w:rPr>
                <w:rFonts w:ascii="Times New Roman" w:hAnsi="Times New Roman" w:cs="Times New Roman"/>
                <w:sz w:val="26"/>
                <w:szCs w:val="26"/>
              </w:rPr>
              <w:t>H</w:t>
            </w:r>
            <w:hyperlink r:id="rId4" w:tgtFrame="_blank" w:history="1">
              <w:r w:rsidRPr="005B7776">
                <w:rPr>
                  <w:rFonts w:ascii="Times New Roman" w:hAnsi="Times New Roman" w:cs="Times New Roman"/>
                  <w:sz w:val="26"/>
                  <w:szCs w:val="26"/>
                </w:rPr>
                <w:t>ướng dẫn Luật Khoa học, Công nghệ và đổi mới sáng tạo về thông tin, thống kê, đánh giá, chuyển đổi số và các vấn đề chung</w:t>
              </w:r>
            </w:hyperlink>
          </w:p>
        </w:tc>
      </w:tr>
      <w:tr w:rsidR="00315EBE" w:rsidRPr="005B7776" w:rsidTr="00502518">
        <w:tc>
          <w:tcPr>
            <w:tcW w:w="704" w:type="dxa"/>
            <w:vAlign w:val="center"/>
          </w:tcPr>
          <w:p w:rsidR="00315EBE" w:rsidRPr="005B7776" w:rsidRDefault="005B7776">
            <w:pPr>
              <w:rPr>
                <w:rFonts w:ascii="Times New Roman" w:hAnsi="Times New Roman" w:cs="Times New Roman"/>
                <w:sz w:val="26"/>
                <w:szCs w:val="26"/>
              </w:rPr>
            </w:pPr>
            <w:r>
              <w:rPr>
                <w:rFonts w:ascii="Times New Roman" w:hAnsi="Times New Roman" w:cs="Times New Roman"/>
                <w:sz w:val="26"/>
                <w:szCs w:val="26"/>
              </w:rPr>
              <w:t>5</w:t>
            </w:r>
          </w:p>
        </w:tc>
        <w:tc>
          <w:tcPr>
            <w:tcW w:w="2552" w:type="dxa"/>
            <w:vAlign w:val="center"/>
          </w:tcPr>
          <w:p w:rsidR="00315EBE" w:rsidRPr="005B7776" w:rsidRDefault="00E64F41">
            <w:pPr>
              <w:rPr>
                <w:rFonts w:ascii="Times New Roman" w:hAnsi="Times New Roman" w:cs="Times New Roman"/>
                <w:sz w:val="26"/>
                <w:szCs w:val="26"/>
              </w:rPr>
            </w:pPr>
            <w:r w:rsidRPr="005B7776">
              <w:rPr>
                <w:rFonts w:ascii="Times New Roman" w:hAnsi="Times New Roman" w:cs="Times New Roman"/>
                <w:sz w:val="26"/>
                <w:szCs w:val="26"/>
              </w:rPr>
              <w:t>263/2025/NĐ-CP</w:t>
            </w:r>
          </w:p>
        </w:tc>
        <w:tc>
          <w:tcPr>
            <w:tcW w:w="1701" w:type="dxa"/>
            <w:vAlign w:val="center"/>
          </w:tcPr>
          <w:p w:rsidR="00315EBE"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14/10/2025</w:t>
            </w:r>
          </w:p>
        </w:tc>
        <w:tc>
          <w:tcPr>
            <w:tcW w:w="4393" w:type="dxa"/>
            <w:vAlign w:val="center"/>
          </w:tcPr>
          <w:p w:rsidR="00315EBE" w:rsidRPr="005B7776" w:rsidRDefault="00E64F41">
            <w:pPr>
              <w:rPr>
                <w:rFonts w:ascii="Times New Roman" w:hAnsi="Times New Roman" w:cs="Times New Roman"/>
                <w:sz w:val="26"/>
                <w:szCs w:val="26"/>
              </w:rPr>
            </w:pPr>
            <w:r w:rsidRPr="005B7776">
              <w:rPr>
                <w:rFonts w:ascii="Times New Roman" w:hAnsi="Times New Roman" w:cs="Times New Roman"/>
                <w:sz w:val="26"/>
                <w:szCs w:val="26"/>
              </w:rPr>
              <w:t>H</w:t>
            </w:r>
            <w:hyperlink r:id="rId5" w:tgtFrame="_blank" w:history="1">
              <w:r w:rsidRPr="005B7776">
                <w:rPr>
                  <w:rFonts w:ascii="Times New Roman" w:hAnsi="Times New Roman" w:cs="Times New Roman"/>
                  <w:sz w:val="26"/>
                  <w:szCs w:val="26"/>
                </w:rPr>
                <w:t>ướng dẫn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hyperlink>
          </w:p>
        </w:tc>
      </w:tr>
      <w:tr w:rsidR="00AE5755" w:rsidRPr="005B7776" w:rsidTr="00502518">
        <w:tc>
          <w:tcPr>
            <w:tcW w:w="704" w:type="dxa"/>
            <w:vAlign w:val="center"/>
          </w:tcPr>
          <w:p w:rsidR="00AE5755" w:rsidRPr="005B7776" w:rsidRDefault="005B7776">
            <w:pPr>
              <w:rPr>
                <w:rFonts w:ascii="Times New Roman" w:hAnsi="Times New Roman" w:cs="Times New Roman"/>
                <w:sz w:val="26"/>
                <w:szCs w:val="26"/>
              </w:rPr>
            </w:pPr>
            <w:r>
              <w:rPr>
                <w:rFonts w:ascii="Times New Roman" w:hAnsi="Times New Roman" w:cs="Times New Roman"/>
                <w:sz w:val="26"/>
                <w:szCs w:val="26"/>
              </w:rPr>
              <w:t>6</w:t>
            </w:r>
          </w:p>
        </w:tc>
        <w:tc>
          <w:tcPr>
            <w:tcW w:w="2552" w:type="dxa"/>
            <w:vAlign w:val="center"/>
          </w:tcPr>
          <w:p w:rsidR="00AE5755"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265/2025/NĐ-CP</w:t>
            </w:r>
          </w:p>
        </w:tc>
        <w:tc>
          <w:tcPr>
            <w:tcW w:w="1701" w:type="dxa"/>
            <w:vAlign w:val="center"/>
          </w:tcPr>
          <w:p w:rsidR="00AE5755"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14/10/2025</w:t>
            </w:r>
          </w:p>
        </w:tc>
        <w:tc>
          <w:tcPr>
            <w:tcW w:w="4393" w:type="dxa"/>
            <w:vAlign w:val="center"/>
          </w:tcPr>
          <w:p w:rsidR="00AE5755"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 xml:space="preserve">Hướng dẫn Luật Khoa </w:t>
            </w:r>
            <w:bookmarkStart w:id="1" w:name="_GoBack"/>
            <w:bookmarkEnd w:id="1"/>
            <w:r w:rsidRPr="005B7776">
              <w:rPr>
                <w:rFonts w:ascii="Times New Roman" w:hAnsi="Times New Roman" w:cs="Times New Roman"/>
                <w:sz w:val="26"/>
                <w:szCs w:val="26"/>
              </w:rPr>
              <w:t>học, Công nghệ và Đổi mới sáng tạo về tài chính và đầu tư trong khoa học, công nghệ và đổi mới sáng tạo</w:t>
            </w:r>
          </w:p>
        </w:tc>
      </w:tr>
      <w:tr w:rsidR="00AE5755" w:rsidRPr="005B7776" w:rsidTr="00502518">
        <w:tc>
          <w:tcPr>
            <w:tcW w:w="704" w:type="dxa"/>
            <w:vAlign w:val="center"/>
          </w:tcPr>
          <w:p w:rsidR="00AE5755" w:rsidRPr="005B7776" w:rsidRDefault="005B7776">
            <w:pPr>
              <w:rPr>
                <w:rFonts w:ascii="Times New Roman" w:hAnsi="Times New Roman" w:cs="Times New Roman"/>
                <w:sz w:val="26"/>
                <w:szCs w:val="26"/>
              </w:rPr>
            </w:pPr>
            <w:r>
              <w:rPr>
                <w:rFonts w:ascii="Times New Roman" w:hAnsi="Times New Roman" w:cs="Times New Roman"/>
                <w:sz w:val="26"/>
                <w:szCs w:val="26"/>
              </w:rPr>
              <w:t>7</w:t>
            </w:r>
          </w:p>
        </w:tc>
        <w:tc>
          <w:tcPr>
            <w:tcW w:w="2552" w:type="dxa"/>
            <w:vAlign w:val="center"/>
          </w:tcPr>
          <w:p w:rsidR="00AE5755"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267/2025/NĐ-CP</w:t>
            </w:r>
          </w:p>
        </w:tc>
        <w:tc>
          <w:tcPr>
            <w:tcW w:w="1701" w:type="dxa"/>
            <w:vAlign w:val="center"/>
          </w:tcPr>
          <w:p w:rsidR="00AE5755"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14/10/2025</w:t>
            </w:r>
          </w:p>
        </w:tc>
        <w:tc>
          <w:tcPr>
            <w:tcW w:w="4393" w:type="dxa"/>
            <w:vAlign w:val="center"/>
          </w:tcPr>
          <w:p w:rsidR="00AE5755"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Hướng dẫn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tc>
      </w:tr>
      <w:tr w:rsidR="00AE5755" w:rsidRPr="005B7776" w:rsidTr="00502518">
        <w:tc>
          <w:tcPr>
            <w:tcW w:w="704" w:type="dxa"/>
            <w:vAlign w:val="center"/>
          </w:tcPr>
          <w:p w:rsidR="00AE5755" w:rsidRPr="005B7776" w:rsidRDefault="005B7776">
            <w:pPr>
              <w:rPr>
                <w:rFonts w:ascii="Times New Roman" w:hAnsi="Times New Roman" w:cs="Times New Roman"/>
                <w:sz w:val="26"/>
                <w:szCs w:val="26"/>
              </w:rPr>
            </w:pPr>
            <w:r>
              <w:rPr>
                <w:rFonts w:ascii="Times New Roman" w:hAnsi="Times New Roman" w:cs="Times New Roman"/>
                <w:sz w:val="26"/>
                <w:szCs w:val="26"/>
              </w:rPr>
              <w:t>8</w:t>
            </w:r>
          </w:p>
        </w:tc>
        <w:tc>
          <w:tcPr>
            <w:tcW w:w="2552" w:type="dxa"/>
            <w:vAlign w:val="center"/>
          </w:tcPr>
          <w:p w:rsidR="00AE5755"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268/2025/NĐ-CP</w:t>
            </w:r>
          </w:p>
        </w:tc>
        <w:tc>
          <w:tcPr>
            <w:tcW w:w="1701" w:type="dxa"/>
            <w:vAlign w:val="center"/>
          </w:tcPr>
          <w:p w:rsidR="00AE5755"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14/10/2025</w:t>
            </w:r>
          </w:p>
        </w:tc>
        <w:tc>
          <w:tcPr>
            <w:tcW w:w="4393" w:type="dxa"/>
            <w:vAlign w:val="center"/>
          </w:tcPr>
          <w:p w:rsidR="00AE5755" w:rsidRPr="005B7776" w:rsidRDefault="00AE5755">
            <w:pPr>
              <w:rPr>
                <w:rFonts w:ascii="Times New Roman" w:hAnsi="Times New Roman" w:cs="Times New Roman"/>
                <w:sz w:val="26"/>
                <w:szCs w:val="26"/>
              </w:rPr>
            </w:pPr>
            <w:r w:rsidRPr="005B7776">
              <w:rPr>
                <w:rFonts w:ascii="Times New Roman" w:hAnsi="Times New Roman" w:cs="Times New Roman"/>
                <w:sz w:val="26"/>
                <w:szCs w:val="26"/>
              </w:rPr>
              <w:t>Hướng dẫn Luật Khoa học, công nghệ và đổi mới sáng tạo 2025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tc>
      </w:tr>
      <w:tr w:rsidR="00AE5755" w:rsidRPr="005B7776" w:rsidTr="00502518">
        <w:tc>
          <w:tcPr>
            <w:tcW w:w="704" w:type="dxa"/>
            <w:vAlign w:val="center"/>
          </w:tcPr>
          <w:p w:rsidR="00AE5755" w:rsidRPr="005B7776" w:rsidRDefault="005B7776">
            <w:pPr>
              <w:rPr>
                <w:rFonts w:ascii="Times New Roman" w:hAnsi="Times New Roman" w:cs="Times New Roman"/>
                <w:sz w:val="26"/>
                <w:szCs w:val="26"/>
              </w:rPr>
            </w:pPr>
            <w:r>
              <w:rPr>
                <w:rFonts w:ascii="Times New Roman" w:hAnsi="Times New Roman" w:cs="Times New Roman"/>
                <w:sz w:val="26"/>
                <w:szCs w:val="26"/>
              </w:rPr>
              <w:lastRenderedPageBreak/>
              <w:t>9</w:t>
            </w:r>
          </w:p>
        </w:tc>
        <w:tc>
          <w:tcPr>
            <w:tcW w:w="2552" w:type="dxa"/>
            <w:vAlign w:val="center"/>
          </w:tcPr>
          <w:p w:rsidR="00AE5755" w:rsidRPr="005B7776" w:rsidRDefault="00E13412">
            <w:pPr>
              <w:rPr>
                <w:rFonts w:ascii="Times New Roman" w:hAnsi="Times New Roman" w:cs="Times New Roman"/>
                <w:sz w:val="26"/>
                <w:szCs w:val="26"/>
              </w:rPr>
            </w:pPr>
            <w:r w:rsidRPr="005B7776">
              <w:rPr>
                <w:rFonts w:ascii="Times New Roman" w:hAnsi="Times New Roman" w:cs="Times New Roman"/>
                <w:sz w:val="26"/>
                <w:szCs w:val="26"/>
              </w:rPr>
              <w:t>249/2025/NĐ-CP</w:t>
            </w:r>
          </w:p>
        </w:tc>
        <w:tc>
          <w:tcPr>
            <w:tcW w:w="1701" w:type="dxa"/>
            <w:vAlign w:val="center"/>
          </w:tcPr>
          <w:p w:rsidR="00AE5755" w:rsidRPr="005B7776" w:rsidRDefault="00E13412">
            <w:pPr>
              <w:rPr>
                <w:rFonts w:ascii="Times New Roman" w:hAnsi="Times New Roman" w:cs="Times New Roman"/>
                <w:sz w:val="26"/>
                <w:szCs w:val="26"/>
              </w:rPr>
            </w:pPr>
            <w:r w:rsidRPr="005B7776">
              <w:rPr>
                <w:rFonts w:ascii="Times New Roman" w:hAnsi="Times New Roman" w:cs="Times New Roman"/>
                <w:sz w:val="26"/>
                <w:szCs w:val="26"/>
              </w:rPr>
              <w:t>19/9/2025</w:t>
            </w:r>
          </w:p>
        </w:tc>
        <w:tc>
          <w:tcPr>
            <w:tcW w:w="4393" w:type="dxa"/>
            <w:vAlign w:val="center"/>
          </w:tcPr>
          <w:p w:rsidR="00AE5755" w:rsidRPr="005B7776" w:rsidRDefault="00E13412">
            <w:pPr>
              <w:rPr>
                <w:rFonts w:ascii="Times New Roman" w:hAnsi="Times New Roman" w:cs="Times New Roman"/>
                <w:sz w:val="26"/>
                <w:szCs w:val="26"/>
              </w:rPr>
            </w:pPr>
            <w:r w:rsidRPr="005B7776">
              <w:rPr>
                <w:rFonts w:ascii="Times New Roman" w:hAnsi="Times New Roman" w:cs="Times New Roman"/>
                <w:sz w:val="26"/>
                <w:szCs w:val="26"/>
              </w:rPr>
              <w:t>Q</w:t>
            </w:r>
            <w:r w:rsidR="00AE5755" w:rsidRPr="005B7776">
              <w:rPr>
                <w:rFonts w:ascii="Times New Roman" w:hAnsi="Times New Roman" w:cs="Times New Roman"/>
                <w:sz w:val="26"/>
                <w:szCs w:val="26"/>
              </w:rPr>
              <w:t>uy định cơ chế, chính sách thu hút chuyên gia khoa học, công nghệ, đổi mới sáng tạo và chuyển đổi số</w:t>
            </w:r>
          </w:p>
        </w:tc>
      </w:tr>
      <w:tr w:rsidR="00E13412" w:rsidRPr="005B7776" w:rsidTr="00502518">
        <w:tc>
          <w:tcPr>
            <w:tcW w:w="704" w:type="dxa"/>
            <w:vAlign w:val="center"/>
          </w:tcPr>
          <w:p w:rsidR="00E13412" w:rsidRPr="005B7776" w:rsidRDefault="005B7776">
            <w:pPr>
              <w:rPr>
                <w:rFonts w:ascii="Times New Roman" w:hAnsi="Times New Roman" w:cs="Times New Roman"/>
                <w:sz w:val="26"/>
                <w:szCs w:val="26"/>
              </w:rPr>
            </w:pPr>
            <w:r>
              <w:rPr>
                <w:rFonts w:ascii="Times New Roman" w:hAnsi="Times New Roman" w:cs="Times New Roman"/>
                <w:sz w:val="26"/>
                <w:szCs w:val="26"/>
              </w:rPr>
              <w:t>10</w:t>
            </w:r>
          </w:p>
        </w:tc>
        <w:tc>
          <w:tcPr>
            <w:tcW w:w="2552" w:type="dxa"/>
            <w:vAlign w:val="center"/>
          </w:tcPr>
          <w:p w:rsidR="00E13412" w:rsidRPr="005B7776" w:rsidRDefault="00E13412">
            <w:pPr>
              <w:rPr>
                <w:rFonts w:ascii="Times New Roman" w:hAnsi="Times New Roman" w:cs="Times New Roman"/>
                <w:sz w:val="26"/>
                <w:szCs w:val="26"/>
              </w:rPr>
            </w:pPr>
            <w:r w:rsidRPr="005B7776">
              <w:rPr>
                <w:rFonts w:ascii="Times New Roman" w:hAnsi="Times New Roman" w:cs="Times New Roman"/>
                <w:sz w:val="26"/>
                <w:szCs w:val="26"/>
              </w:rPr>
              <w:t>231/2025/NĐ-CP</w:t>
            </w:r>
          </w:p>
        </w:tc>
        <w:tc>
          <w:tcPr>
            <w:tcW w:w="1701" w:type="dxa"/>
            <w:vAlign w:val="center"/>
          </w:tcPr>
          <w:p w:rsidR="00E13412" w:rsidRPr="005B7776" w:rsidRDefault="00E13412">
            <w:pPr>
              <w:rPr>
                <w:rFonts w:ascii="Times New Roman" w:hAnsi="Times New Roman" w:cs="Times New Roman"/>
                <w:sz w:val="26"/>
                <w:szCs w:val="26"/>
              </w:rPr>
            </w:pPr>
            <w:r w:rsidRPr="005B7776">
              <w:rPr>
                <w:rFonts w:ascii="Times New Roman" w:hAnsi="Times New Roman" w:cs="Times New Roman"/>
                <w:color w:val="182940"/>
                <w:sz w:val="26"/>
                <w:szCs w:val="26"/>
                <w:shd w:val="clear" w:color="auto" w:fill="FFFFFF"/>
              </w:rPr>
              <w:t>26/08/2025</w:t>
            </w:r>
          </w:p>
        </w:tc>
        <w:tc>
          <w:tcPr>
            <w:tcW w:w="4393" w:type="dxa"/>
            <w:vAlign w:val="center"/>
          </w:tcPr>
          <w:p w:rsidR="00E13412" w:rsidRPr="005B7776" w:rsidRDefault="00E13412">
            <w:pPr>
              <w:rPr>
                <w:rFonts w:ascii="Times New Roman" w:hAnsi="Times New Roman" w:cs="Times New Roman"/>
                <w:sz w:val="26"/>
                <w:szCs w:val="26"/>
              </w:rPr>
            </w:pPr>
            <w:r w:rsidRPr="005B7776">
              <w:rPr>
                <w:rFonts w:ascii="Times New Roman" w:hAnsi="Times New Roman" w:cs="Times New Roman"/>
                <w:sz w:val="26"/>
                <w:szCs w:val="26"/>
              </w:rPr>
              <w:t>Quy định về tuyển chọn, sử dụng Tổng công trình sư, Kiến trúc sư trưởng về khoa học, công nghệ, đổi mới sáng tạo và chuyển đổi số quốc gia</w:t>
            </w:r>
          </w:p>
        </w:tc>
      </w:tr>
      <w:tr w:rsidR="009C51E2" w:rsidRPr="005B7776" w:rsidTr="00502518">
        <w:tc>
          <w:tcPr>
            <w:tcW w:w="704" w:type="dxa"/>
            <w:vAlign w:val="center"/>
          </w:tcPr>
          <w:p w:rsidR="009C51E2" w:rsidRPr="005B7776" w:rsidRDefault="005B7776">
            <w:pPr>
              <w:rPr>
                <w:rFonts w:ascii="Times New Roman" w:hAnsi="Times New Roman" w:cs="Times New Roman"/>
                <w:sz w:val="26"/>
                <w:szCs w:val="26"/>
              </w:rPr>
            </w:pPr>
            <w:r>
              <w:rPr>
                <w:rFonts w:ascii="Times New Roman" w:hAnsi="Times New Roman" w:cs="Times New Roman"/>
                <w:sz w:val="26"/>
                <w:szCs w:val="26"/>
              </w:rPr>
              <w:t>11</w:t>
            </w:r>
          </w:p>
        </w:tc>
        <w:tc>
          <w:tcPr>
            <w:tcW w:w="2552" w:type="dxa"/>
            <w:vAlign w:val="center"/>
          </w:tcPr>
          <w:p w:rsidR="009C51E2" w:rsidRPr="005B7776" w:rsidRDefault="009C51E2">
            <w:pPr>
              <w:rPr>
                <w:rFonts w:ascii="Times New Roman" w:hAnsi="Times New Roman" w:cs="Times New Roman"/>
                <w:sz w:val="26"/>
                <w:szCs w:val="26"/>
              </w:rPr>
            </w:pPr>
            <w:r w:rsidRPr="005B7776">
              <w:rPr>
                <w:rFonts w:ascii="Times New Roman" w:hAnsi="Times New Roman" w:cs="Times New Roman"/>
                <w:sz w:val="26"/>
                <w:szCs w:val="26"/>
              </w:rPr>
              <w:t>02/2023/TT-BKHCN</w:t>
            </w:r>
          </w:p>
        </w:tc>
        <w:tc>
          <w:tcPr>
            <w:tcW w:w="1701" w:type="dxa"/>
            <w:vAlign w:val="center"/>
          </w:tcPr>
          <w:p w:rsidR="009C51E2" w:rsidRPr="005B7776" w:rsidRDefault="009C51E2">
            <w:pPr>
              <w:rPr>
                <w:rFonts w:ascii="Times New Roman" w:hAnsi="Times New Roman" w:cs="Times New Roman"/>
                <w:sz w:val="26"/>
                <w:szCs w:val="26"/>
              </w:rPr>
            </w:pPr>
            <w:r w:rsidRPr="005B7776">
              <w:rPr>
                <w:rFonts w:ascii="Times New Roman" w:hAnsi="Times New Roman" w:cs="Times New Roman"/>
                <w:color w:val="2B2B2B"/>
                <w:sz w:val="26"/>
                <w:szCs w:val="26"/>
                <w:shd w:val="clear" w:color="auto" w:fill="FFFFFF"/>
              </w:rPr>
              <w:t>08/5/2023</w:t>
            </w:r>
          </w:p>
        </w:tc>
        <w:tc>
          <w:tcPr>
            <w:tcW w:w="4393" w:type="dxa"/>
            <w:vAlign w:val="center"/>
          </w:tcPr>
          <w:p w:rsidR="009C51E2" w:rsidRPr="005B7776" w:rsidRDefault="009C51E2">
            <w:pPr>
              <w:rPr>
                <w:rFonts w:ascii="Times New Roman" w:hAnsi="Times New Roman" w:cs="Times New Roman"/>
                <w:sz w:val="26"/>
                <w:szCs w:val="26"/>
              </w:rPr>
            </w:pPr>
            <w:r w:rsidRPr="005B7776">
              <w:rPr>
                <w:rFonts w:ascii="Times New Roman" w:hAnsi="Times New Roman" w:cs="Times New Roman"/>
                <w:color w:val="2B2B2B"/>
                <w:sz w:val="26"/>
                <w:szCs w:val="26"/>
                <w:shd w:val="clear" w:color="auto" w:fill="FFFFFF"/>
              </w:rPr>
              <w:t>Thông tư Hướng dẫn một số nội dung chuyên môn phục vụ công tác xây dựng dự toán thực hiện nhiệm vụ khoa học và công nghệ có sử dụng ngân sách nhà nước</w:t>
            </w:r>
          </w:p>
        </w:tc>
      </w:tr>
      <w:tr w:rsidR="009C51E2" w:rsidRPr="005B7776" w:rsidTr="00502518">
        <w:tc>
          <w:tcPr>
            <w:tcW w:w="704" w:type="dxa"/>
            <w:vAlign w:val="center"/>
          </w:tcPr>
          <w:p w:rsidR="009C51E2" w:rsidRPr="005B7776" w:rsidRDefault="005B7776">
            <w:pPr>
              <w:rPr>
                <w:rFonts w:ascii="Times New Roman" w:hAnsi="Times New Roman" w:cs="Times New Roman"/>
                <w:sz w:val="26"/>
                <w:szCs w:val="26"/>
              </w:rPr>
            </w:pPr>
            <w:r>
              <w:rPr>
                <w:rFonts w:ascii="Times New Roman" w:hAnsi="Times New Roman" w:cs="Times New Roman"/>
                <w:sz w:val="26"/>
                <w:szCs w:val="26"/>
              </w:rPr>
              <w:t>12</w:t>
            </w:r>
          </w:p>
        </w:tc>
        <w:tc>
          <w:tcPr>
            <w:tcW w:w="2552" w:type="dxa"/>
            <w:vAlign w:val="center"/>
          </w:tcPr>
          <w:p w:rsidR="009C51E2" w:rsidRPr="005B7776" w:rsidRDefault="009C51E2">
            <w:pPr>
              <w:rPr>
                <w:rFonts w:ascii="Times New Roman" w:hAnsi="Times New Roman" w:cs="Times New Roman"/>
                <w:sz w:val="26"/>
                <w:szCs w:val="26"/>
              </w:rPr>
            </w:pPr>
            <w:r w:rsidRPr="005B7776">
              <w:rPr>
                <w:rFonts w:ascii="Times New Roman" w:hAnsi="Times New Roman" w:cs="Times New Roman"/>
                <w:sz w:val="26"/>
                <w:szCs w:val="26"/>
              </w:rPr>
              <w:t>03/2023/TT-BTC</w:t>
            </w:r>
          </w:p>
        </w:tc>
        <w:tc>
          <w:tcPr>
            <w:tcW w:w="1701" w:type="dxa"/>
            <w:vAlign w:val="center"/>
          </w:tcPr>
          <w:p w:rsidR="009C51E2" w:rsidRPr="005B7776" w:rsidRDefault="009C51E2">
            <w:pPr>
              <w:rPr>
                <w:rFonts w:ascii="Times New Roman" w:hAnsi="Times New Roman" w:cs="Times New Roman"/>
                <w:sz w:val="26"/>
                <w:szCs w:val="26"/>
              </w:rPr>
            </w:pPr>
            <w:r w:rsidRPr="005B7776">
              <w:rPr>
                <w:rFonts w:ascii="Times New Roman" w:hAnsi="Times New Roman" w:cs="Times New Roman"/>
                <w:color w:val="2B2B2B"/>
                <w:sz w:val="26"/>
                <w:szCs w:val="26"/>
                <w:shd w:val="clear" w:color="auto" w:fill="FFFFFF"/>
              </w:rPr>
              <w:t>10/01/2023</w:t>
            </w:r>
          </w:p>
        </w:tc>
        <w:tc>
          <w:tcPr>
            <w:tcW w:w="4393" w:type="dxa"/>
            <w:vAlign w:val="center"/>
          </w:tcPr>
          <w:p w:rsidR="009C51E2" w:rsidRPr="005B7776" w:rsidRDefault="009C51E2">
            <w:pPr>
              <w:rPr>
                <w:rFonts w:ascii="Times New Roman" w:hAnsi="Times New Roman" w:cs="Times New Roman"/>
                <w:sz w:val="26"/>
                <w:szCs w:val="26"/>
              </w:rPr>
            </w:pPr>
            <w:r w:rsidRPr="005B7776">
              <w:rPr>
                <w:rFonts w:ascii="Times New Roman" w:hAnsi="Times New Roman" w:cs="Times New Roman"/>
                <w:color w:val="2B2B2B"/>
                <w:sz w:val="26"/>
                <w:szCs w:val="26"/>
                <w:shd w:val="clear" w:color="auto" w:fill="FFFFFF"/>
              </w:rPr>
              <w:t>Thông tư Quy định lập dự toán, quản lý sử dụng và quyết toán kinh phí ngân sách nhà nước thực hiện nhiệm vụ khoa học và công nghệ</w:t>
            </w:r>
          </w:p>
        </w:tc>
      </w:tr>
      <w:tr w:rsidR="009C51E2" w:rsidRPr="005B7776" w:rsidTr="00502518">
        <w:tc>
          <w:tcPr>
            <w:tcW w:w="704" w:type="dxa"/>
            <w:vAlign w:val="center"/>
          </w:tcPr>
          <w:p w:rsidR="009C51E2" w:rsidRPr="005B7776" w:rsidRDefault="005B7776">
            <w:pPr>
              <w:rPr>
                <w:rFonts w:ascii="Times New Roman" w:hAnsi="Times New Roman" w:cs="Times New Roman"/>
                <w:sz w:val="26"/>
                <w:szCs w:val="26"/>
              </w:rPr>
            </w:pPr>
            <w:r>
              <w:rPr>
                <w:rFonts w:ascii="Times New Roman" w:hAnsi="Times New Roman" w:cs="Times New Roman"/>
                <w:sz w:val="26"/>
                <w:szCs w:val="26"/>
              </w:rPr>
              <w:t>13</w:t>
            </w:r>
          </w:p>
        </w:tc>
        <w:tc>
          <w:tcPr>
            <w:tcW w:w="2552" w:type="dxa"/>
            <w:vAlign w:val="center"/>
          </w:tcPr>
          <w:p w:rsidR="009C51E2" w:rsidRPr="005B7776" w:rsidRDefault="008319B1">
            <w:pPr>
              <w:rPr>
                <w:rFonts w:ascii="Times New Roman" w:hAnsi="Times New Roman" w:cs="Times New Roman"/>
                <w:sz w:val="26"/>
                <w:szCs w:val="26"/>
              </w:rPr>
            </w:pPr>
            <w:r w:rsidRPr="005B7776">
              <w:rPr>
                <w:rFonts w:ascii="Times New Roman" w:hAnsi="Times New Roman" w:cs="Times New Roman"/>
                <w:sz w:val="26"/>
                <w:szCs w:val="26"/>
              </w:rPr>
              <w:t>109/2022/NĐ-CP</w:t>
            </w:r>
          </w:p>
        </w:tc>
        <w:tc>
          <w:tcPr>
            <w:tcW w:w="1701" w:type="dxa"/>
            <w:vAlign w:val="center"/>
          </w:tcPr>
          <w:p w:rsidR="009C51E2" w:rsidRPr="005B7776" w:rsidRDefault="008319B1">
            <w:pPr>
              <w:rPr>
                <w:rFonts w:ascii="Times New Roman" w:hAnsi="Times New Roman" w:cs="Times New Roman"/>
                <w:sz w:val="26"/>
                <w:szCs w:val="26"/>
              </w:rPr>
            </w:pPr>
            <w:r w:rsidRPr="005B7776">
              <w:rPr>
                <w:rFonts w:ascii="Times New Roman" w:hAnsi="Times New Roman" w:cs="Times New Roman"/>
                <w:color w:val="2B2B2B"/>
                <w:sz w:val="26"/>
                <w:szCs w:val="26"/>
                <w:shd w:val="clear" w:color="auto" w:fill="FFFFFF"/>
              </w:rPr>
              <w:t>30/12/2022</w:t>
            </w:r>
          </w:p>
        </w:tc>
        <w:tc>
          <w:tcPr>
            <w:tcW w:w="4393" w:type="dxa"/>
            <w:vAlign w:val="center"/>
          </w:tcPr>
          <w:p w:rsidR="009C51E2" w:rsidRPr="005B7776" w:rsidRDefault="008319B1">
            <w:pPr>
              <w:rPr>
                <w:rFonts w:ascii="Times New Roman" w:hAnsi="Times New Roman" w:cs="Times New Roman"/>
                <w:sz w:val="26"/>
                <w:szCs w:val="26"/>
              </w:rPr>
            </w:pPr>
            <w:r w:rsidRPr="005B7776">
              <w:rPr>
                <w:rFonts w:ascii="Times New Roman" w:hAnsi="Times New Roman" w:cs="Times New Roman"/>
                <w:color w:val="2B2B2B"/>
                <w:sz w:val="26"/>
                <w:szCs w:val="26"/>
                <w:shd w:val="clear" w:color="auto" w:fill="FFFFFF"/>
              </w:rPr>
              <w:t>Nghị định Quy định về hoạt động khoa học và công nghệ trong cơ sở giáo dục đại học</w:t>
            </w:r>
          </w:p>
        </w:tc>
      </w:tr>
      <w:tr w:rsidR="009C51E2" w:rsidRPr="005B7776" w:rsidTr="00502518">
        <w:tc>
          <w:tcPr>
            <w:tcW w:w="704" w:type="dxa"/>
            <w:vAlign w:val="center"/>
          </w:tcPr>
          <w:p w:rsidR="009C51E2" w:rsidRPr="005B7776" w:rsidRDefault="005B7776">
            <w:pPr>
              <w:rPr>
                <w:rFonts w:ascii="Times New Roman" w:hAnsi="Times New Roman" w:cs="Times New Roman"/>
                <w:sz w:val="26"/>
                <w:szCs w:val="26"/>
              </w:rPr>
            </w:pPr>
            <w:r>
              <w:rPr>
                <w:rFonts w:ascii="Times New Roman" w:hAnsi="Times New Roman" w:cs="Times New Roman"/>
                <w:sz w:val="26"/>
                <w:szCs w:val="26"/>
              </w:rPr>
              <w:t>14</w:t>
            </w:r>
          </w:p>
        </w:tc>
        <w:tc>
          <w:tcPr>
            <w:tcW w:w="2552" w:type="dxa"/>
            <w:vAlign w:val="center"/>
          </w:tcPr>
          <w:p w:rsidR="009C51E2" w:rsidRPr="005B7776" w:rsidRDefault="00885E54">
            <w:pPr>
              <w:rPr>
                <w:rFonts w:ascii="Times New Roman" w:hAnsi="Times New Roman" w:cs="Times New Roman"/>
                <w:sz w:val="26"/>
                <w:szCs w:val="26"/>
              </w:rPr>
            </w:pPr>
            <w:r w:rsidRPr="005B7776">
              <w:rPr>
                <w:rFonts w:ascii="Times New Roman" w:hAnsi="Times New Roman" w:cs="Times New Roman"/>
                <w:sz w:val="26"/>
                <w:szCs w:val="26"/>
              </w:rPr>
              <w:t>20/2023</w:t>
            </w:r>
            <w:r w:rsidR="008319B1" w:rsidRPr="005B7776">
              <w:rPr>
                <w:rFonts w:ascii="Times New Roman" w:hAnsi="Times New Roman" w:cs="Times New Roman"/>
                <w:sz w:val="26"/>
                <w:szCs w:val="26"/>
              </w:rPr>
              <w:t>/TT-BKHCN</w:t>
            </w:r>
          </w:p>
        </w:tc>
        <w:tc>
          <w:tcPr>
            <w:tcW w:w="1701" w:type="dxa"/>
            <w:vAlign w:val="center"/>
          </w:tcPr>
          <w:p w:rsidR="009C51E2" w:rsidRPr="005B7776" w:rsidRDefault="00885E54">
            <w:pPr>
              <w:rPr>
                <w:rFonts w:ascii="Times New Roman" w:hAnsi="Times New Roman" w:cs="Times New Roman"/>
                <w:sz w:val="26"/>
                <w:szCs w:val="26"/>
              </w:rPr>
            </w:pPr>
            <w:r w:rsidRPr="005B7776">
              <w:rPr>
                <w:rFonts w:ascii="Times New Roman" w:hAnsi="Times New Roman" w:cs="Times New Roman"/>
                <w:color w:val="2B2B2B"/>
                <w:sz w:val="26"/>
                <w:szCs w:val="26"/>
                <w:shd w:val="clear" w:color="auto" w:fill="FFFFFF"/>
              </w:rPr>
              <w:t>12/10/2023</w:t>
            </w:r>
          </w:p>
        </w:tc>
        <w:tc>
          <w:tcPr>
            <w:tcW w:w="4393" w:type="dxa"/>
            <w:vAlign w:val="center"/>
          </w:tcPr>
          <w:p w:rsidR="009C51E2" w:rsidRPr="005B7776" w:rsidRDefault="00885E54" w:rsidP="00885E54">
            <w:pPr>
              <w:rPr>
                <w:rFonts w:ascii="Times New Roman" w:hAnsi="Times New Roman" w:cs="Times New Roman"/>
                <w:caps/>
                <w:color w:val="031739"/>
                <w:sz w:val="26"/>
                <w:szCs w:val="26"/>
              </w:rPr>
            </w:pPr>
            <w:r w:rsidRPr="005B7776">
              <w:rPr>
                <w:rFonts w:ascii="Times New Roman" w:hAnsi="Times New Roman" w:cs="Times New Roman"/>
                <w:color w:val="2B2B2B"/>
                <w:sz w:val="26"/>
                <w:szCs w:val="26"/>
                <w:shd w:val="clear" w:color="auto" w:fill="FFFFFF"/>
              </w:rPr>
              <w:t>Thông tư của Bộ Khoa học và Công nghệ: Quy định tuyển chọn, giao trực tiếp tổ chức và cá nhân thực hiện nhiệm vụ khoa học và công nghệ cấp quốc gia sử dụng ngân sách nhà nước</w:t>
            </w:r>
          </w:p>
        </w:tc>
      </w:tr>
      <w:tr w:rsidR="009C51E2" w:rsidRPr="005B7776" w:rsidTr="00502518">
        <w:tc>
          <w:tcPr>
            <w:tcW w:w="704" w:type="dxa"/>
            <w:vAlign w:val="center"/>
          </w:tcPr>
          <w:p w:rsidR="009C51E2" w:rsidRPr="005B7776" w:rsidRDefault="005B7776">
            <w:pPr>
              <w:rPr>
                <w:rFonts w:ascii="Times New Roman" w:hAnsi="Times New Roman" w:cs="Times New Roman"/>
                <w:sz w:val="26"/>
                <w:szCs w:val="26"/>
              </w:rPr>
            </w:pPr>
            <w:r>
              <w:rPr>
                <w:rFonts w:ascii="Times New Roman" w:hAnsi="Times New Roman" w:cs="Times New Roman"/>
                <w:sz w:val="26"/>
                <w:szCs w:val="26"/>
              </w:rPr>
              <w:t>15</w:t>
            </w:r>
          </w:p>
        </w:tc>
        <w:tc>
          <w:tcPr>
            <w:tcW w:w="2552" w:type="dxa"/>
            <w:vAlign w:val="center"/>
          </w:tcPr>
          <w:p w:rsidR="009C51E2" w:rsidRPr="005B7776" w:rsidRDefault="005B7776">
            <w:pPr>
              <w:rPr>
                <w:rFonts w:ascii="Times New Roman" w:hAnsi="Times New Roman" w:cs="Times New Roman"/>
                <w:sz w:val="26"/>
                <w:szCs w:val="26"/>
              </w:rPr>
            </w:pPr>
            <w:r w:rsidRPr="005B7776">
              <w:rPr>
                <w:rFonts w:ascii="Times New Roman" w:hAnsi="Times New Roman" w:cs="Times New Roman"/>
                <w:sz w:val="26"/>
                <w:szCs w:val="26"/>
              </w:rPr>
              <w:t>55/2015/TTLT-BTC-BKHCN</w:t>
            </w:r>
          </w:p>
        </w:tc>
        <w:tc>
          <w:tcPr>
            <w:tcW w:w="1701" w:type="dxa"/>
            <w:vAlign w:val="center"/>
          </w:tcPr>
          <w:p w:rsidR="009C51E2" w:rsidRPr="005B7776" w:rsidRDefault="00A51F6A">
            <w:pPr>
              <w:rPr>
                <w:rFonts w:ascii="Times New Roman" w:hAnsi="Times New Roman" w:cs="Times New Roman"/>
                <w:sz w:val="26"/>
                <w:szCs w:val="26"/>
              </w:rPr>
            </w:pPr>
            <w:r>
              <w:rPr>
                <w:rFonts w:ascii="Times New Roman" w:hAnsi="Times New Roman" w:cs="Times New Roman"/>
                <w:sz w:val="26"/>
                <w:szCs w:val="26"/>
              </w:rPr>
              <w:t>22/04/2015</w:t>
            </w:r>
          </w:p>
        </w:tc>
        <w:tc>
          <w:tcPr>
            <w:tcW w:w="4393" w:type="dxa"/>
            <w:vAlign w:val="center"/>
          </w:tcPr>
          <w:p w:rsidR="009C51E2" w:rsidRPr="005B7776" w:rsidRDefault="005B7776" w:rsidP="006B1731">
            <w:pPr>
              <w:rPr>
                <w:rFonts w:ascii="Times New Roman" w:hAnsi="Times New Roman" w:cs="Times New Roman"/>
                <w:sz w:val="26"/>
                <w:szCs w:val="26"/>
              </w:rPr>
            </w:pPr>
            <w:r w:rsidRPr="005B7776">
              <w:rPr>
                <w:rFonts w:ascii="Times New Roman" w:hAnsi="Times New Roman" w:cs="Times New Roman"/>
                <w:sz w:val="26"/>
                <w:szCs w:val="26"/>
              </w:rPr>
              <w:t>Thông tư liên tịch hướng dẫn định mức xây dựng, phân bổ dự toán và quyết toán kinh phí đối với nhiệm vụ khoa học và công nghệ có sử dụng ngân sách nhà nước</w:t>
            </w:r>
          </w:p>
        </w:tc>
      </w:tr>
      <w:tr w:rsidR="00D61F3B" w:rsidRPr="005B7776" w:rsidTr="00502518">
        <w:tc>
          <w:tcPr>
            <w:tcW w:w="704" w:type="dxa"/>
            <w:vAlign w:val="center"/>
          </w:tcPr>
          <w:p w:rsidR="00D61F3B" w:rsidRDefault="00A20A99">
            <w:pPr>
              <w:rPr>
                <w:rFonts w:ascii="Times New Roman" w:hAnsi="Times New Roman" w:cs="Times New Roman"/>
                <w:sz w:val="26"/>
                <w:szCs w:val="26"/>
              </w:rPr>
            </w:pPr>
            <w:r>
              <w:rPr>
                <w:rFonts w:ascii="Times New Roman" w:hAnsi="Times New Roman" w:cs="Times New Roman"/>
                <w:sz w:val="26"/>
                <w:szCs w:val="26"/>
              </w:rPr>
              <w:t>16</w:t>
            </w:r>
          </w:p>
        </w:tc>
        <w:tc>
          <w:tcPr>
            <w:tcW w:w="2552" w:type="dxa"/>
            <w:vAlign w:val="center"/>
          </w:tcPr>
          <w:p w:rsidR="00D61F3B" w:rsidRPr="005B7776" w:rsidRDefault="00A20A99">
            <w:pPr>
              <w:rPr>
                <w:rFonts w:ascii="Times New Roman" w:hAnsi="Times New Roman" w:cs="Times New Roman"/>
                <w:sz w:val="26"/>
                <w:szCs w:val="26"/>
              </w:rPr>
            </w:pPr>
            <w:r>
              <w:rPr>
                <w:rFonts w:ascii="Times New Roman" w:hAnsi="Times New Roman" w:cs="Times New Roman"/>
                <w:sz w:val="26"/>
                <w:szCs w:val="26"/>
              </w:rPr>
              <w:t>963/QĐ-PHĐHLN-KHCN&amp;HTQT</w:t>
            </w:r>
          </w:p>
        </w:tc>
        <w:tc>
          <w:tcPr>
            <w:tcW w:w="1701" w:type="dxa"/>
            <w:vAlign w:val="center"/>
          </w:tcPr>
          <w:p w:rsidR="00D61F3B" w:rsidRDefault="00A20A99">
            <w:pPr>
              <w:rPr>
                <w:rFonts w:ascii="Times New Roman" w:hAnsi="Times New Roman" w:cs="Times New Roman"/>
                <w:sz w:val="26"/>
                <w:szCs w:val="26"/>
              </w:rPr>
            </w:pPr>
            <w:r>
              <w:rPr>
                <w:rFonts w:ascii="Times New Roman" w:hAnsi="Times New Roman" w:cs="Times New Roman"/>
                <w:sz w:val="26"/>
                <w:szCs w:val="26"/>
              </w:rPr>
              <w:t>15/9/2025</w:t>
            </w:r>
          </w:p>
        </w:tc>
        <w:tc>
          <w:tcPr>
            <w:tcW w:w="4393" w:type="dxa"/>
            <w:vAlign w:val="center"/>
          </w:tcPr>
          <w:p w:rsidR="00D61F3B" w:rsidRPr="005B7776" w:rsidRDefault="00A20A99" w:rsidP="006B1731">
            <w:pPr>
              <w:rPr>
                <w:rFonts w:ascii="Times New Roman" w:hAnsi="Times New Roman" w:cs="Times New Roman"/>
                <w:sz w:val="26"/>
                <w:szCs w:val="26"/>
              </w:rPr>
            </w:pPr>
            <w:r>
              <w:rPr>
                <w:rFonts w:ascii="Times New Roman" w:hAnsi="Times New Roman" w:cs="Times New Roman"/>
                <w:sz w:val="26"/>
                <w:szCs w:val="26"/>
              </w:rPr>
              <w:t>Quyết định về việc ban hành Quy chế quản lý hoạt động khoa học và công nghệ</w:t>
            </w:r>
          </w:p>
        </w:tc>
      </w:tr>
    </w:tbl>
    <w:p w:rsidR="008D5E5A" w:rsidRDefault="008D5E5A"/>
    <w:sectPr w:rsidR="008D5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E2"/>
    <w:rsid w:val="000442A9"/>
    <w:rsid w:val="00315EBE"/>
    <w:rsid w:val="00502518"/>
    <w:rsid w:val="005B7776"/>
    <w:rsid w:val="006B1731"/>
    <w:rsid w:val="007A561F"/>
    <w:rsid w:val="008319B1"/>
    <w:rsid w:val="00885E54"/>
    <w:rsid w:val="008D5E5A"/>
    <w:rsid w:val="009C51E2"/>
    <w:rsid w:val="00A20A99"/>
    <w:rsid w:val="00A51F6A"/>
    <w:rsid w:val="00AE5755"/>
    <w:rsid w:val="00B97600"/>
    <w:rsid w:val="00D15D34"/>
    <w:rsid w:val="00D16406"/>
    <w:rsid w:val="00D61F3B"/>
    <w:rsid w:val="00E13412"/>
    <w:rsid w:val="00E6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470B"/>
  <w15:chartTrackingRefBased/>
  <w15:docId w15:val="{A254E1B4-E53D-4947-9FA4-0A37566F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85E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15EBE"/>
    <w:rPr>
      <w:color w:val="0000FF"/>
      <w:u w:val="single"/>
    </w:rPr>
  </w:style>
  <w:style w:type="character" w:customStyle="1" w:styleId="Heading4Char">
    <w:name w:val="Heading 4 Char"/>
    <w:basedOn w:val="DefaultParagraphFont"/>
    <w:link w:val="Heading4"/>
    <w:uiPriority w:val="9"/>
    <w:rsid w:val="00885E5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6543">
      <w:bodyDiv w:val="1"/>
      <w:marLeft w:val="0"/>
      <w:marRight w:val="0"/>
      <w:marTop w:val="0"/>
      <w:marBottom w:val="0"/>
      <w:divBdr>
        <w:top w:val="none" w:sz="0" w:space="0" w:color="auto"/>
        <w:left w:val="none" w:sz="0" w:space="0" w:color="auto"/>
        <w:bottom w:val="none" w:sz="0" w:space="0" w:color="auto"/>
        <w:right w:val="none" w:sz="0" w:space="0" w:color="auto"/>
      </w:divBdr>
    </w:div>
    <w:div w:id="21147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Lao-dong-Tien-luong/Nghi-dinh-263-2025-ND-CP-huong-dan-Luat-Khoa-hoc-cong-nghe-va-doi-moi-sang-tao-677347.aspx" TargetMode="External"/><Relationship Id="rId4" Type="http://schemas.openxmlformats.org/officeDocument/2006/relationships/hyperlink" Target="https://thuvienphapluat.vn/van-ban/Cong-nghe-thong-tin/Nghi-dinh-262-2025-ND-CP-huong-dan-Luat-Khoa-hoc-Cong-nghe-va-doi-moi-sang-tao-6773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15</cp:revision>
  <dcterms:created xsi:type="dcterms:W3CDTF">2026-04-23T07:42:00Z</dcterms:created>
  <dcterms:modified xsi:type="dcterms:W3CDTF">2026-04-23T08:37:00Z</dcterms:modified>
</cp:coreProperties>
</file>